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487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附件一</w:t>
      </w:r>
    </w:p>
    <w:p w14:paraId="7300FA38">
      <w:pPr>
        <w:pStyle w:val="3"/>
        <w:keepNext w:val="0"/>
        <w:keepLines w:val="0"/>
        <w:pageBreakBefore w:val="0"/>
        <w:kinsoku/>
        <w:wordWrap/>
        <w:overflowPunct/>
        <w:topLinePunct w:val="0"/>
        <w:bidi w:val="0"/>
        <w:spacing w:line="400" w:lineRule="exact"/>
        <w:ind w:firstLine="723" w:firstLineChars="200"/>
        <w:rPr>
          <w:rFonts w:hint="eastAsia" w:ascii="宋体" w:hAnsi="宋体" w:eastAsia="宋体"/>
          <w:color w:val="auto"/>
        </w:rPr>
      </w:pPr>
    </w:p>
    <w:p w14:paraId="38F046D2">
      <w:pPr>
        <w:pStyle w:val="3"/>
        <w:keepNext w:val="0"/>
        <w:keepLines w:val="0"/>
        <w:pageBreakBefore w:val="0"/>
        <w:kinsoku/>
        <w:wordWrap/>
        <w:overflowPunct/>
        <w:topLinePunct w:val="0"/>
        <w:bidi w:val="0"/>
        <w:spacing w:line="400" w:lineRule="exact"/>
        <w:ind w:firstLine="723" w:firstLineChars="200"/>
        <w:rPr>
          <w:rFonts w:hint="eastAsia" w:ascii="宋体" w:hAnsi="宋体" w:eastAsia="宋体"/>
          <w:color w:val="auto"/>
        </w:rPr>
      </w:pPr>
      <w:r>
        <w:rPr>
          <w:rFonts w:hint="eastAsia" w:ascii="宋体" w:hAnsi="宋体" w:eastAsia="宋体"/>
          <w:color w:val="auto"/>
        </w:rPr>
        <w:t>采购需求</w:t>
      </w:r>
    </w:p>
    <w:p w14:paraId="7A21BAD5">
      <w:pPr>
        <w:pStyle w:val="4"/>
        <w:keepNext w:val="0"/>
        <w:keepLines w:val="0"/>
        <w:pageBreakBefore w:val="0"/>
        <w:kinsoku/>
        <w:wordWrap/>
        <w:overflowPunct/>
        <w:topLinePunct w:val="0"/>
        <w:bidi w:val="0"/>
        <w:spacing w:before="0" w:after="0" w:line="400" w:lineRule="exact"/>
        <w:ind w:firstLine="0" w:firstLineChars="0"/>
        <w:rPr>
          <w:rFonts w:hint="eastAsia" w:ascii="宋体" w:hAnsi="宋体" w:eastAsia="宋体"/>
          <w:color w:val="auto"/>
          <w:sz w:val="32"/>
        </w:rPr>
      </w:pPr>
      <w:bookmarkStart w:id="0" w:name="_Toc26484"/>
      <w:bookmarkStart w:id="1" w:name="_Toc12208"/>
      <w:bookmarkStart w:id="2" w:name="_Toc17621"/>
      <w:bookmarkStart w:id="3" w:name="_Toc10470839"/>
      <w:bookmarkStart w:id="4" w:name="_Toc59440646"/>
      <w:bookmarkStart w:id="5" w:name="_Toc46487723"/>
      <w:bookmarkStart w:id="6" w:name="_Toc15398675"/>
      <w:bookmarkStart w:id="7" w:name="_Toc486423873"/>
      <w:bookmarkStart w:id="8" w:name="_Toc493956023"/>
      <w:bookmarkStart w:id="9" w:name="_Toc17733201"/>
      <w:bookmarkStart w:id="10" w:name="_Toc493957135"/>
      <w:bookmarkStart w:id="11" w:name="_Toc54016548"/>
      <w:r>
        <w:rPr>
          <w:rFonts w:hint="eastAsia" w:ascii="宋体" w:hAnsi="宋体" w:eastAsia="宋体"/>
          <w:color w:val="auto"/>
          <w:sz w:val="32"/>
        </w:rPr>
        <w:t xml:space="preserve">一、 </w:t>
      </w:r>
      <w:bookmarkEnd w:id="0"/>
      <w:bookmarkEnd w:id="1"/>
      <w:bookmarkEnd w:id="2"/>
      <w:r>
        <w:rPr>
          <w:rFonts w:hint="eastAsia" w:ascii="宋体" w:hAnsi="宋体" w:eastAsia="宋体"/>
          <w:color w:val="auto"/>
          <w:sz w:val="32"/>
        </w:rPr>
        <w:t>采购内容</w:t>
      </w:r>
    </w:p>
    <w:p w14:paraId="568D1575">
      <w:pPr>
        <w:pStyle w:val="13"/>
        <w:keepNext w:val="0"/>
        <w:keepLines w:val="0"/>
        <w:pageBreakBefore w:val="0"/>
        <w:kinsoku/>
        <w:wordWrap/>
        <w:overflowPunct/>
        <w:topLinePunct w:val="0"/>
        <w:bidi w:val="0"/>
        <w:spacing w:line="400" w:lineRule="exact"/>
        <w:ind w:firstLine="480" w:firstLineChars="200"/>
        <w:rPr>
          <w:rFonts w:hint="eastAsia" w:hAnsi="宋体"/>
          <w:color w:val="auto"/>
          <w:sz w:val="32"/>
          <w:szCs w:val="32"/>
        </w:rPr>
      </w:pPr>
      <w:bookmarkStart w:id="12" w:name="_Toc493957133"/>
      <w:bookmarkStart w:id="13" w:name="_Toc500339521"/>
      <w:bookmarkStart w:id="14" w:name="_Toc486423871"/>
      <w:bookmarkStart w:id="15" w:name="_Toc493956021"/>
      <w:r>
        <w:rPr>
          <w:rFonts w:hint="eastAsia"/>
          <w:color w:val="auto"/>
        </w:rPr>
        <w:t>本次采购内容为</w:t>
      </w:r>
      <w:r>
        <w:rPr>
          <w:rFonts w:hint="eastAsia"/>
          <w:color w:val="auto"/>
          <w:lang w:val="en-US" w:eastAsia="zh-CN"/>
        </w:rPr>
        <w:t>隆林各族自治县中医</w:t>
      </w:r>
      <w:r>
        <w:rPr>
          <w:rFonts w:hint="eastAsia"/>
          <w:color w:val="auto"/>
          <w:lang w:eastAsia="zh-CN"/>
        </w:rPr>
        <w:t>医院医学检验外送标本检测服务项目</w:t>
      </w:r>
      <w:r>
        <w:rPr>
          <w:rFonts w:hint="eastAsia"/>
          <w:color w:val="auto"/>
        </w:rPr>
        <w:t>。包括但不限于提供标本接收，运输服务，配套车辆设备，配备服务人员，外送标本检验检测和质量控制等全部工作。</w:t>
      </w:r>
      <w:bookmarkEnd w:id="12"/>
      <w:bookmarkEnd w:id="13"/>
      <w:bookmarkEnd w:id="14"/>
      <w:bookmarkEnd w:id="15"/>
    </w:p>
    <w:p w14:paraId="3148E209">
      <w:pPr>
        <w:pStyle w:val="4"/>
        <w:keepNext w:val="0"/>
        <w:keepLines w:val="0"/>
        <w:pageBreakBefore w:val="0"/>
        <w:kinsoku/>
        <w:wordWrap/>
        <w:overflowPunct/>
        <w:topLinePunct w:val="0"/>
        <w:bidi w:val="0"/>
        <w:spacing w:before="0" w:after="0" w:line="400" w:lineRule="exact"/>
        <w:ind w:firstLine="0" w:firstLineChars="0"/>
        <w:rPr>
          <w:rFonts w:ascii="宋体" w:hAnsi="宋体" w:eastAsia="宋体"/>
          <w:color w:val="auto"/>
          <w:sz w:val="32"/>
          <w:szCs w:val="32"/>
        </w:rPr>
      </w:pPr>
      <w:bookmarkStart w:id="16" w:name="_Toc19740"/>
      <w:r>
        <w:rPr>
          <w:rFonts w:hint="eastAsia" w:ascii="宋体" w:hAnsi="宋体" w:eastAsia="宋体"/>
          <w:color w:val="auto"/>
          <w:sz w:val="32"/>
          <w:szCs w:val="32"/>
        </w:rPr>
        <w:t>二、</w:t>
      </w:r>
      <w:bookmarkEnd w:id="3"/>
      <w:r>
        <w:rPr>
          <w:rFonts w:hint="eastAsia" w:ascii="宋体" w:hAnsi="宋体" w:eastAsia="宋体"/>
          <w:color w:val="auto"/>
          <w:sz w:val="32"/>
        </w:rPr>
        <w:t>服务要求</w:t>
      </w:r>
      <w:bookmarkEnd w:id="4"/>
      <w:bookmarkEnd w:id="16"/>
    </w:p>
    <w:p w14:paraId="755717EC">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eastAsia="宋体"/>
          <w:bCs/>
          <w:color w:val="auto"/>
          <w:sz w:val="24"/>
          <w:szCs w:val="32"/>
          <w:highlight w:val="yellow"/>
          <w:lang w:eastAsia="zh-CN"/>
        </w:rPr>
      </w:pPr>
      <w:r>
        <w:rPr>
          <w:rFonts w:hint="eastAsia" w:ascii="宋体" w:hAnsi="宋体"/>
          <w:bCs/>
          <w:color w:val="auto"/>
          <w:sz w:val="24"/>
          <w:szCs w:val="32"/>
        </w:rPr>
        <w:t>1、对成交人暂无能力完成的检测项目，医院有权另行委托其他有资质的单位检测，或经医院同意，由成交人委托第三方机构检测</w:t>
      </w:r>
      <w:r>
        <w:rPr>
          <w:rFonts w:hint="eastAsia" w:ascii="宋体" w:hAnsi="宋体"/>
          <w:bCs/>
          <w:color w:val="auto"/>
          <w:sz w:val="24"/>
          <w:szCs w:val="32"/>
          <w:highlight w:val="none"/>
        </w:rPr>
        <w:t>，成交人对检测结果负相应责任</w:t>
      </w:r>
      <w:r>
        <w:rPr>
          <w:rFonts w:hint="eastAsia" w:ascii="宋体" w:hAnsi="宋体"/>
          <w:bCs/>
          <w:color w:val="auto"/>
          <w:sz w:val="24"/>
          <w:szCs w:val="32"/>
          <w:highlight w:val="none"/>
          <w:lang w:eastAsia="zh-CN"/>
        </w:rPr>
        <w:t>。</w:t>
      </w:r>
    </w:p>
    <w:p w14:paraId="0D2014AF">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2、样本检测</w:t>
      </w:r>
    </w:p>
    <w:p w14:paraId="09B96144">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2.1 医院对采集的样本进行前处理和存储，并注明样本的检测信息，如：患者基本信息，样本类型、项目名称、采集时间等。</w:t>
      </w:r>
    </w:p>
    <w:p w14:paraId="6EE44B4A">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2.2 医院将样本统一收集存放在指定地点，安排人员与成交人进行样本的交接、签收工作。医院收集样本所需的耗材由成交人提供。</w:t>
      </w:r>
    </w:p>
    <w:p w14:paraId="48B9554C">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2.3成交人按医院要求安排上门收取标本。提供服务电话随时服务，危急值专人电话跟进，确保患者检测信息与临床医生的畅通。提供数据对接及其他相关的服务方案。</w:t>
      </w:r>
    </w:p>
    <w:p w14:paraId="380C011A">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2.4 样本的保存：成交人应按国家和行业标准对样本进行保存。</w:t>
      </w:r>
    </w:p>
    <w:p w14:paraId="58FA7C12">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2.5如医院对检测结果有异议，并在样本保存有效期内提出，成交人应无条件免费重新检测。</w:t>
      </w:r>
    </w:p>
    <w:p w14:paraId="3A18FD17">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2.6 对体检等有大批量检测需求（</w:t>
      </w:r>
      <w:r>
        <w:rPr>
          <w:rFonts w:hint="eastAsia" w:ascii="宋体" w:hAnsi="宋体"/>
          <w:bCs/>
          <w:color w:val="auto"/>
          <w:sz w:val="24"/>
          <w:szCs w:val="32"/>
          <w:lang w:val="en-US" w:eastAsia="zh-CN"/>
        </w:rPr>
        <w:t>5</w:t>
      </w:r>
      <w:r>
        <w:rPr>
          <w:rFonts w:hint="eastAsia" w:ascii="宋体" w:hAnsi="宋体"/>
          <w:bCs/>
          <w:color w:val="auto"/>
          <w:sz w:val="24"/>
          <w:szCs w:val="32"/>
        </w:rPr>
        <w:t>0人以上）的情况，医院将提前7天通知成交人，成交人应及时做好准备工作，在规定时间内完成检测工作。</w:t>
      </w:r>
    </w:p>
    <w:p w14:paraId="6C9F321F">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3、运输冷链系统要求</w:t>
      </w:r>
    </w:p>
    <w:p w14:paraId="514703E1">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3.1 所有样本的运送必须符合样本温度的管理要求，采用相应的冷链运送技术，特殊标本运输过程中需干冰冻存。</w:t>
      </w:r>
    </w:p>
    <w:p w14:paraId="555028F3">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3.2所有样本运送必须采用符合相关标准的冷链物流车或转送车辆及冷链物流箱，冷链物流车或转送车辆及冷链物流箱配备数量满足标本转送要求。</w:t>
      </w:r>
    </w:p>
    <w:p w14:paraId="2F2246FA">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3.</w:t>
      </w:r>
      <w:r>
        <w:rPr>
          <w:rFonts w:hint="eastAsia" w:ascii="宋体" w:hAnsi="宋体"/>
          <w:bCs/>
          <w:color w:val="auto"/>
          <w:sz w:val="24"/>
          <w:szCs w:val="32"/>
          <w:lang w:val="en-US" w:eastAsia="zh-CN"/>
        </w:rPr>
        <w:t>3</w:t>
      </w:r>
      <w:r>
        <w:rPr>
          <w:rFonts w:hint="eastAsia" w:ascii="宋体" w:hAnsi="宋体"/>
          <w:bCs/>
          <w:color w:val="auto"/>
          <w:sz w:val="24"/>
          <w:szCs w:val="32"/>
        </w:rPr>
        <w:t>成交人负责全程冷链运送现有的标本。</w:t>
      </w:r>
    </w:p>
    <w:p w14:paraId="4249361A">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3.</w:t>
      </w:r>
      <w:r>
        <w:rPr>
          <w:rFonts w:hint="eastAsia" w:ascii="宋体" w:hAnsi="宋体"/>
          <w:bCs/>
          <w:color w:val="auto"/>
          <w:sz w:val="24"/>
          <w:szCs w:val="32"/>
          <w:lang w:val="en-US" w:eastAsia="zh-CN"/>
        </w:rPr>
        <w:t>4</w:t>
      </w:r>
      <w:r>
        <w:rPr>
          <w:rFonts w:hint="eastAsia" w:ascii="宋体" w:hAnsi="宋体"/>
          <w:bCs/>
          <w:color w:val="auto"/>
          <w:sz w:val="24"/>
          <w:szCs w:val="32"/>
        </w:rPr>
        <w:t>有能力提供接收标本物流、冷链服务并且具有专业物流团队，符合生物安全要求，确保运输过程的样品质量和环境安全（提供对应资质证明材料），及提供对应的服务方案及配备。</w:t>
      </w:r>
    </w:p>
    <w:p w14:paraId="2F071B26">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4、样本交接及运送过程必须符合样本的安全管理要求。</w:t>
      </w:r>
    </w:p>
    <w:p w14:paraId="72F20304">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lang w:val="en-US" w:eastAsia="zh-CN"/>
        </w:rPr>
        <w:t>5</w:t>
      </w:r>
      <w:r>
        <w:rPr>
          <w:rFonts w:hint="eastAsia" w:ascii="宋体" w:hAnsi="宋体"/>
          <w:bCs/>
          <w:color w:val="auto"/>
          <w:sz w:val="24"/>
          <w:szCs w:val="32"/>
        </w:rPr>
        <w:t>、成交人有为采购人保密的义务，未经同意不得向第三方泄露委托检验的项目、检验的内容、检验的结果。</w:t>
      </w:r>
    </w:p>
    <w:p w14:paraId="6B225D3A">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lang w:val="en-US" w:eastAsia="zh-CN"/>
        </w:rPr>
        <w:t>6</w:t>
      </w:r>
      <w:r>
        <w:rPr>
          <w:rFonts w:hint="eastAsia" w:ascii="宋体" w:hAnsi="宋体"/>
          <w:bCs/>
          <w:color w:val="auto"/>
          <w:sz w:val="24"/>
          <w:szCs w:val="32"/>
        </w:rPr>
        <w:t>、检测样本、检测数据的所有权、使用权为采购人所有，未经许可不得挪作它用。能够按照国家、用户要求妥善保存及销毁检验后样本。保证检验结果的公正性，不受任何诱使或压力的对检验结果进行修正及更改。</w:t>
      </w:r>
    </w:p>
    <w:p w14:paraId="2C2BCCEE">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lang w:val="en-US" w:eastAsia="zh-CN"/>
        </w:rPr>
        <w:t>7</w:t>
      </w:r>
      <w:r>
        <w:rPr>
          <w:rFonts w:hint="eastAsia" w:ascii="宋体" w:hAnsi="宋体"/>
          <w:bCs/>
          <w:color w:val="auto"/>
          <w:sz w:val="24"/>
          <w:szCs w:val="32"/>
        </w:rPr>
        <w:t>、成交人能提供室间质评和室内质量控制报告，室内质控报告包括质控检测数据、控制标准、质控分析、失控报告。</w:t>
      </w:r>
    </w:p>
    <w:p w14:paraId="6597AAC5">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lang w:val="en-US" w:eastAsia="zh-CN"/>
        </w:rPr>
        <w:t>8</w:t>
      </w:r>
      <w:r>
        <w:rPr>
          <w:rFonts w:hint="eastAsia" w:ascii="宋体" w:hAnsi="宋体"/>
          <w:bCs/>
          <w:color w:val="auto"/>
          <w:sz w:val="24"/>
          <w:szCs w:val="32"/>
        </w:rPr>
        <w:t>、成交人能提供技术培训、学术讲座等服务。</w:t>
      </w:r>
    </w:p>
    <w:p w14:paraId="7FE9BB24">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10、协助检验科实验室进行15189实验室认证。</w:t>
      </w:r>
    </w:p>
    <w:p w14:paraId="17D67AF3">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11、提供质量保证承诺书，每季度提供检测机构的质控管理证明材料。</w:t>
      </w:r>
    </w:p>
    <w:p w14:paraId="5B146518">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12、承诺所有出具报告符合卫生行业标准，实验室符合卫生行业要求，报告人员具有相应资质。</w:t>
      </w:r>
    </w:p>
    <w:p w14:paraId="737FC60D">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13、提供检验结果数据（非隐私内容）供检验科科研需求。</w:t>
      </w:r>
    </w:p>
    <w:p w14:paraId="0B20D38F">
      <w:pPr>
        <w:keepNext w:val="0"/>
        <w:keepLines w:val="0"/>
        <w:pageBreakBefore w:val="0"/>
        <w:tabs>
          <w:tab w:val="left" w:pos="540"/>
        </w:tabs>
        <w:kinsoku/>
        <w:wordWrap/>
        <w:overflowPunct/>
        <w:topLinePunct w:val="0"/>
        <w:bidi w:val="0"/>
        <w:snapToGrid w:val="0"/>
        <w:spacing w:line="400" w:lineRule="exact"/>
        <w:ind w:firstLine="720" w:firstLineChars="300"/>
        <w:rPr>
          <w:rFonts w:hint="eastAsia" w:ascii="宋体" w:hAnsi="宋体"/>
          <w:bCs/>
          <w:color w:val="auto"/>
          <w:sz w:val="24"/>
          <w:szCs w:val="32"/>
        </w:rPr>
      </w:pPr>
      <w:r>
        <w:rPr>
          <w:rFonts w:hint="eastAsia" w:ascii="宋体" w:hAnsi="宋体"/>
          <w:bCs/>
          <w:color w:val="auto"/>
          <w:sz w:val="24"/>
          <w:szCs w:val="32"/>
        </w:rPr>
        <w:t>14、本项目服务期限为</w:t>
      </w:r>
      <w:r>
        <w:rPr>
          <w:rFonts w:hint="eastAsia" w:ascii="宋体" w:hAnsi="宋体"/>
          <w:bCs/>
          <w:color w:val="auto"/>
          <w:sz w:val="24"/>
          <w:szCs w:val="32"/>
          <w:lang w:val="en-US" w:eastAsia="zh-CN"/>
        </w:rPr>
        <w:t>3</w:t>
      </w:r>
      <w:r>
        <w:rPr>
          <w:rFonts w:hint="eastAsia" w:ascii="宋体" w:hAnsi="宋体"/>
          <w:bCs/>
          <w:color w:val="auto"/>
          <w:sz w:val="24"/>
          <w:szCs w:val="32"/>
        </w:rPr>
        <w:t>年。</w:t>
      </w:r>
    </w:p>
    <w:p w14:paraId="0391BD91">
      <w:pPr>
        <w:keepNext w:val="0"/>
        <w:keepLines w:val="0"/>
        <w:pageBreakBefore w:val="0"/>
        <w:tabs>
          <w:tab w:val="left" w:pos="540"/>
        </w:tabs>
        <w:kinsoku/>
        <w:wordWrap/>
        <w:overflowPunct/>
        <w:topLinePunct w:val="0"/>
        <w:autoSpaceDE w:val="0"/>
        <w:autoSpaceDN w:val="0"/>
        <w:bidi w:val="0"/>
        <w:adjustRightInd w:val="0"/>
        <w:snapToGrid w:val="0"/>
        <w:spacing w:line="400" w:lineRule="exact"/>
        <w:ind w:firstLine="640" w:firstLineChars="200"/>
        <w:textAlignment w:val="baseline"/>
        <w:rPr>
          <w:rFonts w:hint="eastAsia" w:ascii="宋体" w:hAnsi="宋体"/>
          <w:bCs/>
          <w:color w:val="auto"/>
          <w:sz w:val="32"/>
          <w:szCs w:val="32"/>
        </w:rPr>
      </w:pPr>
      <w:bookmarkStart w:id="17" w:name="_Toc59440647"/>
      <w:bookmarkStart w:id="18" w:name="_Toc9994"/>
      <w:r>
        <w:rPr>
          <w:rFonts w:hint="eastAsia" w:ascii="宋体" w:hAnsi="宋体"/>
          <w:bCs/>
          <w:color w:val="auto"/>
          <w:sz w:val="32"/>
          <w:szCs w:val="32"/>
          <w:lang w:val="en-US" w:eastAsia="zh-CN"/>
        </w:rPr>
        <w:t>隆林各族自治县中医</w:t>
      </w:r>
      <w:r>
        <w:rPr>
          <w:rFonts w:hint="eastAsia" w:ascii="宋体" w:hAnsi="宋体"/>
          <w:bCs/>
          <w:color w:val="auto"/>
          <w:sz w:val="32"/>
          <w:szCs w:val="32"/>
          <w:lang w:eastAsia="zh-CN"/>
        </w:rPr>
        <w:t>医院</w:t>
      </w:r>
      <w:r>
        <w:rPr>
          <w:rFonts w:hint="eastAsia" w:ascii="宋体" w:hAnsi="宋体"/>
          <w:bCs/>
          <w:color w:val="auto"/>
          <w:sz w:val="32"/>
          <w:szCs w:val="32"/>
        </w:rPr>
        <w:t>医学检验外送标本检测服务项目内容</w:t>
      </w:r>
    </w:p>
    <w:tbl>
      <w:tblPr>
        <w:tblStyle w:val="10"/>
        <w:tblW w:w="9594"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4"/>
        <w:gridCol w:w="6366"/>
        <w:gridCol w:w="2134"/>
      </w:tblGrid>
      <w:tr w14:paraId="6496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C95A0F0">
            <w:pPr>
              <w:spacing w:beforeLines="0" w:afterLines="0"/>
              <w:jc w:val="center"/>
              <w:rPr>
                <w:rFonts w:hint="eastAsia" w:ascii="宋体" w:hAnsi="宋体" w:eastAsiaTheme="minorEastAsia"/>
                <w:color w:val="000000"/>
                <w:sz w:val="28"/>
                <w:szCs w:val="28"/>
                <w:lang w:eastAsia="zh-CN"/>
              </w:rPr>
            </w:pPr>
            <w:r>
              <w:rPr>
                <w:rFonts w:hint="eastAsia" w:ascii="宋体" w:hAnsi="宋体"/>
                <w:color w:val="000000"/>
                <w:sz w:val="28"/>
                <w:szCs w:val="28"/>
                <w:lang w:eastAsia="zh-CN"/>
              </w:rPr>
              <w:t>序号</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2F6F056">
            <w:pPr>
              <w:spacing w:beforeLines="0" w:afterLines="0"/>
              <w:jc w:val="center"/>
              <w:rPr>
                <w:rFonts w:hint="eastAsia" w:ascii="宋体" w:hAnsi="宋体"/>
                <w:color w:val="000000"/>
                <w:sz w:val="28"/>
                <w:szCs w:val="28"/>
              </w:rPr>
            </w:pPr>
            <w:r>
              <w:rPr>
                <w:rFonts w:hint="eastAsia" w:ascii="宋体" w:hAnsi="宋体"/>
                <w:color w:val="000000"/>
                <w:sz w:val="28"/>
                <w:szCs w:val="28"/>
              </w:rPr>
              <w:t>项目</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72FFBE6">
            <w:pPr>
              <w:spacing w:beforeLines="0" w:afterLines="0"/>
              <w:jc w:val="center"/>
              <w:rPr>
                <w:rFonts w:hint="eastAsia" w:ascii="宋体" w:hAnsi="宋体"/>
                <w:color w:val="000000"/>
                <w:sz w:val="28"/>
                <w:szCs w:val="28"/>
              </w:rPr>
            </w:pPr>
            <w:r>
              <w:rPr>
                <w:rFonts w:hint="eastAsia" w:ascii="宋体" w:hAnsi="宋体"/>
                <w:color w:val="000000"/>
                <w:sz w:val="28"/>
                <w:szCs w:val="28"/>
                <w:lang w:eastAsia="zh-CN"/>
              </w:rPr>
              <w:t>标准价格</w:t>
            </w:r>
            <w:r>
              <w:rPr>
                <w:rFonts w:hint="eastAsia" w:ascii="宋体" w:hAnsi="宋体"/>
                <w:color w:val="000000"/>
                <w:sz w:val="28"/>
                <w:szCs w:val="28"/>
              </w:rPr>
              <w:t>（元）</w:t>
            </w:r>
          </w:p>
        </w:tc>
      </w:tr>
      <w:tr w14:paraId="2F89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36737D4C">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D1E17FC">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25-羟基维生素D（包括：25-羟基维生素D2,25-羟基维生素D3）</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BC40AE5">
            <w:pPr>
              <w:spacing w:beforeLines="0" w:afterLines="0"/>
              <w:jc w:val="center"/>
              <w:rPr>
                <w:rFonts w:hint="eastAsia" w:ascii="宋体" w:hAnsi="宋体"/>
                <w:color w:val="000000"/>
                <w:sz w:val="28"/>
                <w:szCs w:val="28"/>
              </w:rPr>
            </w:pPr>
            <w:r>
              <w:rPr>
                <w:rFonts w:hint="eastAsia" w:ascii="宋体" w:hAnsi="宋体"/>
                <w:color w:val="000000"/>
                <w:sz w:val="28"/>
                <w:szCs w:val="28"/>
              </w:rPr>
              <w:t>77.4</w:t>
            </w:r>
          </w:p>
        </w:tc>
      </w:tr>
      <w:tr w14:paraId="7145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3CEE6CE9">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46B099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丙型肝炎病毒（HCV-RNA）定量</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3521594">
            <w:pPr>
              <w:spacing w:beforeLines="0" w:afterLines="0"/>
              <w:jc w:val="center"/>
              <w:rPr>
                <w:rFonts w:hint="eastAsia" w:ascii="宋体" w:hAnsi="宋体"/>
                <w:color w:val="000000"/>
                <w:sz w:val="28"/>
                <w:szCs w:val="28"/>
              </w:rPr>
            </w:pPr>
            <w:r>
              <w:rPr>
                <w:rFonts w:hint="eastAsia" w:ascii="宋体" w:hAnsi="宋体"/>
                <w:color w:val="000000"/>
                <w:sz w:val="28"/>
                <w:szCs w:val="28"/>
              </w:rPr>
              <w:t>48.8</w:t>
            </w:r>
          </w:p>
        </w:tc>
      </w:tr>
      <w:tr w14:paraId="5FAE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4A96067">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1A9948D">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丙型肝炎抗体二项 (HCV-IgM，HCV- IgG)</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0E2E093">
            <w:pPr>
              <w:spacing w:beforeLines="0" w:afterLines="0"/>
              <w:jc w:val="center"/>
              <w:rPr>
                <w:rFonts w:hint="eastAsia" w:ascii="宋体" w:hAnsi="宋体"/>
                <w:color w:val="000000"/>
                <w:sz w:val="28"/>
                <w:szCs w:val="28"/>
              </w:rPr>
            </w:pPr>
            <w:r>
              <w:rPr>
                <w:rFonts w:hint="eastAsia" w:ascii="宋体" w:hAnsi="宋体"/>
                <w:color w:val="000000"/>
                <w:sz w:val="28"/>
                <w:szCs w:val="28"/>
              </w:rPr>
              <w:t>90</w:t>
            </w:r>
          </w:p>
        </w:tc>
      </w:tr>
      <w:tr w14:paraId="6451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050865B2">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1C583B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抗子宫内膜抗体（EmAb）</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72A783F">
            <w:pPr>
              <w:spacing w:beforeLines="0" w:afterLines="0"/>
              <w:jc w:val="center"/>
              <w:rPr>
                <w:rFonts w:hint="eastAsia" w:ascii="宋体" w:hAnsi="宋体"/>
                <w:color w:val="000000"/>
                <w:sz w:val="28"/>
                <w:szCs w:val="28"/>
              </w:rPr>
            </w:pPr>
            <w:r>
              <w:rPr>
                <w:rFonts w:hint="eastAsia" w:ascii="宋体" w:hAnsi="宋体"/>
                <w:color w:val="000000"/>
                <w:sz w:val="28"/>
                <w:szCs w:val="28"/>
              </w:rPr>
              <w:t>15.3</w:t>
            </w:r>
          </w:p>
        </w:tc>
      </w:tr>
      <w:tr w14:paraId="3C3E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3F911E5">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7</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66E0F51A">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微量元素七项（铅，锰，锌，铁，铜，镁，钙）</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7FF01FE">
            <w:pPr>
              <w:spacing w:beforeLines="0" w:afterLines="0"/>
              <w:jc w:val="center"/>
              <w:rPr>
                <w:rFonts w:hint="eastAsia" w:ascii="宋体" w:hAnsi="宋体"/>
                <w:color w:val="000000"/>
                <w:sz w:val="28"/>
                <w:szCs w:val="28"/>
              </w:rPr>
            </w:pPr>
            <w:r>
              <w:rPr>
                <w:rFonts w:hint="eastAsia" w:ascii="宋体" w:hAnsi="宋体"/>
                <w:color w:val="000000"/>
                <w:sz w:val="28"/>
                <w:szCs w:val="28"/>
              </w:rPr>
              <w:t>41.5</w:t>
            </w:r>
          </w:p>
        </w:tc>
      </w:tr>
      <w:tr w14:paraId="4E58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40CC143">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8</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88CCF9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优生五项（TORCH-IgM）</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016E67A">
            <w:pPr>
              <w:spacing w:beforeLines="0" w:afterLines="0"/>
              <w:jc w:val="center"/>
              <w:rPr>
                <w:rFonts w:hint="eastAsia" w:ascii="宋体" w:hAnsi="宋体"/>
                <w:color w:val="000000"/>
                <w:sz w:val="28"/>
                <w:szCs w:val="28"/>
              </w:rPr>
            </w:pPr>
            <w:r>
              <w:rPr>
                <w:rFonts w:hint="eastAsia" w:ascii="宋体" w:hAnsi="宋体"/>
                <w:color w:val="000000"/>
                <w:sz w:val="28"/>
                <w:szCs w:val="28"/>
              </w:rPr>
              <w:t>106.2</w:t>
            </w:r>
          </w:p>
        </w:tc>
      </w:tr>
      <w:tr w14:paraId="4EEC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FEBC822">
            <w:pPr>
              <w:spacing w:beforeLines="0" w:afterLines="0"/>
              <w:jc w:val="center"/>
              <w:rPr>
                <w:rFonts w:hint="eastAsia"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9</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CC1C28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百日咳杆菌核酸检测</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23FE3C1">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39A2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7B31466">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10</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27D086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鼻咽癌筛查三项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46821F8">
            <w:pPr>
              <w:spacing w:beforeLines="0" w:afterLines="0"/>
              <w:jc w:val="center"/>
              <w:rPr>
                <w:rFonts w:hint="eastAsia" w:ascii="宋体" w:hAnsi="宋体"/>
                <w:color w:val="000000"/>
                <w:sz w:val="28"/>
                <w:szCs w:val="28"/>
              </w:rPr>
            </w:pPr>
            <w:r>
              <w:rPr>
                <w:rFonts w:hint="eastAsia" w:ascii="宋体" w:hAnsi="宋体"/>
                <w:color w:val="000000"/>
                <w:sz w:val="28"/>
                <w:szCs w:val="28"/>
              </w:rPr>
              <w:t>40.5</w:t>
            </w:r>
          </w:p>
        </w:tc>
      </w:tr>
      <w:tr w14:paraId="54F4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2AAC13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DA12095">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促甲状腺激素受体抗体（TRAb）</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54469C9">
            <w:pPr>
              <w:spacing w:beforeLines="0" w:afterLines="0"/>
              <w:jc w:val="center"/>
              <w:rPr>
                <w:rFonts w:hint="eastAsia" w:ascii="宋体" w:hAnsi="宋体"/>
                <w:color w:val="000000"/>
                <w:sz w:val="28"/>
                <w:szCs w:val="28"/>
              </w:rPr>
            </w:pPr>
            <w:r>
              <w:rPr>
                <w:rFonts w:hint="eastAsia" w:ascii="宋体" w:hAnsi="宋体"/>
                <w:color w:val="000000"/>
                <w:sz w:val="28"/>
                <w:szCs w:val="28"/>
              </w:rPr>
              <w:t>64.8</w:t>
            </w:r>
          </w:p>
        </w:tc>
      </w:tr>
      <w:tr w14:paraId="6F72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82B2932">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BC324E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甲状腺球蛋白（TG）</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1255D06">
            <w:pPr>
              <w:spacing w:beforeLines="0" w:afterLines="0"/>
              <w:jc w:val="center"/>
              <w:rPr>
                <w:rFonts w:hint="eastAsia" w:ascii="宋体" w:hAnsi="宋体"/>
                <w:color w:val="000000"/>
                <w:sz w:val="28"/>
                <w:szCs w:val="28"/>
              </w:rPr>
            </w:pPr>
            <w:r>
              <w:rPr>
                <w:rFonts w:hint="eastAsia" w:ascii="宋体" w:hAnsi="宋体"/>
                <w:color w:val="000000"/>
                <w:sz w:val="28"/>
                <w:szCs w:val="28"/>
              </w:rPr>
              <w:t>40.5</w:t>
            </w:r>
          </w:p>
        </w:tc>
      </w:tr>
      <w:tr w14:paraId="5788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7F4CAF4">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834AE08">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男性不育Y染色体微缺失（AZF）检测</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F374578">
            <w:pPr>
              <w:spacing w:beforeLines="0" w:afterLines="0"/>
              <w:jc w:val="center"/>
              <w:rPr>
                <w:rFonts w:hint="eastAsia" w:ascii="宋体" w:hAnsi="宋体"/>
                <w:color w:val="000000"/>
                <w:sz w:val="28"/>
                <w:szCs w:val="28"/>
              </w:rPr>
            </w:pPr>
            <w:r>
              <w:rPr>
                <w:rFonts w:hint="eastAsia" w:ascii="宋体" w:hAnsi="宋体"/>
                <w:color w:val="000000"/>
                <w:sz w:val="28"/>
                <w:szCs w:val="28"/>
              </w:rPr>
              <w:t>283.5</w:t>
            </w:r>
          </w:p>
        </w:tc>
      </w:tr>
      <w:tr w14:paraId="11A6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2B1BA5F7">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14</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B4E10BA">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染色体微阵列分析（Optima，流产物）*</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2DF1E95">
            <w:pPr>
              <w:spacing w:beforeLines="0" w:afterLines="0"/>
              <w:jc w:val="center"/>
              <w:rPr>
                <w:rFonts w:hint="eastAsia" w:ascii="宋体" w:hAnsi="宋体"/>
                <w:color w:val="000000"/>
                <w:sz w:val="28"/>
                <w:szCs w:val="28"/>
              </w:rPr>
            </w:pPr>
            <w:r>
              <w:rPr>
                <w:rFonts w:hint="eastAsia" w:ascii="宋体" w:hAnsi="宋体"/>
                <w:color w:val="000000"/>
                <w:sz w:val="28"/>
                <w:szCs w:val="28"/>
              </w:rPr>
              <w:t>2277</w:t>
            </w:r>
          </w:p>
        </w:tc>
      </w:tr>
      <w:tr w14:paraId="458A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FFDEFAC">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15</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5FF02D3">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人类白细胞分化抗原B27（HLA-B27）筛查</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97C87A3">
            <w:pPr>
              <w:spacing w:beforeLines="0" w:afterLines="0"/>
              <w:jc w:val="center"/>
              <w:rPr>
                <w:rFonts w:hint="eastAsia" w:ascii="宋体" w:hAnsi="宋体"/>
                <w:color w:val="000000"/>
                <w:sz w:val="28"/>
                <w:szCs w:val="28"/>
              </w:rPr>
            </w:pPr>
            <w:r>
              <w:rPr>
                <w:rFonts w:hint="eastAsia" w:ascii="宋体" w:hAnsi="宋体"/>
                <w:color w:val="000000"/>
                <w:sz w:val="28"/>
                <w:szCs w:val="28"/>
              </w:rPr>
              <w:t>90</w:t>
            </w:r>
          </w:p>
        </w:tc>
      </w:tr>
      <w:tr w14:paraId="736A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656D721">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D24004C">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绒毛染色体非整倍体基因检测</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A279CEE">
            <w:pPr>
              <w:spacing w:beforeLines="0" w:afterLines="0"/>
              <w:jc w:val="center"/>
              <w:rPr>
                <w:rFonts w:hint="eastAsia" w:ascii="宋体" w:hAnsi="宋体"/>
                <w:color w:val="000000"/>
                <w:sz w:val="28"/>
                <w:szCs w:val="28"/>
              </w:rPr>
            </w:pPr>
            <w:r>
              <w:rPr>
                <w:rFonts w:hint="eastAsia" w:ascii="宋体" w:hAnsi="宋体"/>
                <w:color w:val="000000"/>
                <w:sz w:val="28"/>
                <w:szCs w:val="28"/>
              </w:rPr>
              <w:t>576</w:t>
            </w:r>
          </w:p>
        </w:tc>
      </w:tr>
      <w:tr w14:paraId="6533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0845F136">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17</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61489371">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优生系列十项（TORCH-IgM/IgG）</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E73DC6F">
            <w:pPr>
              <w:spacing w:beforeLines="0" w:afterLines="0"/>
              <w:jc w:val="center"/>
              <w:rPr>
                <w:rFonts w:hint="eastAsia" w:ascii="宋体" w:hAnsi="宋体"/>
                <w:color w:val="000000"/>
                <w:sz w:val="28"/>
                <w:szCs w:val="28"/>
              </w:rPr>
            </w:pPr>
            <w:r>
              <w:rPr>
                <w:rFonts w:hint="eastAsia" w:ascii="宋体" w:hAnsi="宋体"/>
                <w:color w:val="000000"/>
                <w:sz w:val="28"/>
                <w:szCs w:val="28"/>
              </w:rPr>
              <w:t>212.4</w:t>
            </w:r>
          </w:p>
        </w:tc>
      </w:tr>
      <w:tr w14:paraId="7E16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8C1899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20</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926F19D">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恶性肿瘤特异生长因子（TSGF）</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9CDFA8D">
            <w:pPr>
              <w:spacing w:beforeLines="0" w:afterLines="0"/>
              <w:jc w:val="center"/>
              <w:rPr>
                <w:rFonts w:hint="eastAsia" w:ascii="宋体" w:hAnsi="宋体"/>
                <w:color w:val="000000"/>
                <w:sz w:val="28"/>
                <w:szCs w:val="28"/>
              </w:rPr>
            </w:pPr>
            <w:r>
              <w:rPr>
                <w:rFonts w:hint="eastAsia" w:ascii="宋体" w:hAnsi="宋体"/>
                <w:color w:val="000000"/>
                <w:sz w:val="28"/>
                <w:szCs w:val="28"/>
              </w:rPr>
              <w:t>9</w:t>
            </w:r>
          </w:p>
        </w:tc>
      </w:tr>
      <w:tr w14:paraId="5F8F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7B4200E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E0FE8C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抗缪勒管激素（AMH）,化学发光法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D193646">
            <w:pPr>
              <w:spacing w:beforeLines="0" w:afterLines="0"/>
              <w:jc w:val="center"/>
              <w:rPr>
                <w:rFonts w:hint="eastAsia" w:ascii="宋体" w:hAnsi="宋体"/>
                <w:color w:val="000000"/>
                <w:sz w:val="28"/>
                <w:szCs w:val="28"/>
              </w:rPr>
            </w:pPr>
            <w:r>
              <w:rPr>
                <w:rFonts w:hint="eastAsia" w:ascii="宋体" w:hAnsi="宋体"/>
                <w:color w:val="000000"/>
                <w:sz w:val="28"/>
                <w:szCs w:val="28"/>
              </w:rPr>
              <w:t>171</w:t>
            </w:r>
          </w:p>
        </w:tc>
      </w:tr>
      <w:tr w14:paraId="67B0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844F748">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125DEF3">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前列腺特异性抗原三项 (TPSA,FPSA,FPSA/TPSA)</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5000BFA">
            <w:pPr>
              <w:spacing w:beforeLines="0" w:afterLines="0"/>
              <w:jc w:val="center"/>
              <w:rPr>
                <w:rFonts w:hint="eastAsia" w:ascii="宋体" w:hAnsi="宋体"/>
                <w:color w:val="000000"/>
                <w:sz w:val="28"/>
                <w:szCs w:val="28"/>
              </w:rPr>
            </w:pPr>
            <w:r>
              <w:rPr>
                <w:rFonts w:hint="eastAsia" w:ascii="宋体" w:hAnsi="宋体"/>
                <w:color w:val="000000"/>
                <w:sz w:val="28"/>
                <w:szCs w:val="28"/>
              </w:rPr>
              <w:t>85.5</w:t>
            </w:r>
          </w:p>
        </w:tc>
      </w:tr>
      <w:tr w14:paraId="0493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CB8912E">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5AE1D61">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糖链抗原50(CA50)(化学发光法)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A1BE0DE">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7311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E5EA61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25</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09E1B9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25-羟维生素D,（总维D,化学发光法）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5D1BF61">
            <w:pPr>
              <w:spacing w:beforeLines="0" w:afterLines="0"/>
              <w:jc w:val="center"/>
              <w:rPr>
                <w:rFonts w:hint="eastAsia" w:ascii="宋体" w:hAnsi="宋体"/>
                <w:color w:val="000000"/>
                <w:sz w:val="28"/>
                <w:szCs w:val="28"/>
              </w:rPr>
            </w:pPr>
            <w:r>
              <w:rPr>
                <w:rFonts w:hint="eastAsia" w:ascii="宋体" w:hAnsi="宋体"/>
                <w:color w:val="000000"/>
                <w:sz w:val="28"/>
                <w:szCs w:val="28"/>
              </w:rPr>
              <w:t>38.7</w:t>
            </w:r>
          </w:p>
        </w:tc>
      </w:tr>
      <w:tr w14:paraId="0865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8E7261E">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B6684A4">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EB病毒(EBV-DNA)定量</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0AB2CA0">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1CB4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9305CDE">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27</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90CFDEB">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病理检查与诊断（大标本+摄影）</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610473A">
            <w:pPr>
              <w:spacing w:beforeLines="0" w:afterLines="0"/>
              <w:jc w:val="center"/>
              <w:rPr>
                <w:rFonts w:hint="eastAsia" w:ascii="宋体" w:hAnsi="宋体"/>
                <w:color w:val="000000"/>
                <w:sz w:val="28"/>
                <w:szCs w:val="28"/>
              </w:rPr>
            </w:pPr>
            <w:r>
              <w:rPr>
                <w:rFonts w:hint="eastAsia" w:ascii="宋体" w:hAnsi="宋体"/>
                <w:color w:val="000000"/>
                <w:sz w:val="28"/>
                <w:szCs w:val="28"/>
              </w:rPr>
              <w:t>185.2</w:t>
            </w:r>
          </w:p>
        </w:tc>
      </w:tr>
      <w:tr w14:paraId="50A7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EC22D84">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28</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90F9AB4">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病理检查与诊断（活检标本+摄影）</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77536D5">
            <w:pPr>
              <w:spacing w:beforeLines="0" w:afterLines="0"/>
              <w:jc w:val="center"/>
              <w:rPr>
                <w:rFonts w:hint="eastAsia" w:ascii="宋体" w:hAnsi="宋体"/>
                <w:color w:val="000000"/>
                <w:sz w:val="28"/>
                <w:szCs w:val="28"/>
              </w:rPr>
            </w:pPr>
            <w:r>
              <w:rPr>
                <w:rFonts w:hint="eastAsia" w:ascii="宋体" w:hAnsi="宋体"/>
                <w:color w:val="000000"/>
                <w:sz w:val="28"/>
                <w:szCs w:val="28"/>
              </w:rPr>
              <w:t>160.9</w:t>
            </w:r>
          </w:p>
        </w:tc>
      </w:tr>
      <w:tr w14:paraId="162C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C7E2A6F">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29</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DA50D81">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病理检查与诊断（小标本+摄影）</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15C925E">
            <w:pPr>
              <w:spacing w:beforeLines="0" w:afterLines="0"/>
              <w:jc w:val="center"/>
              <w:rPr>
                <w:rFonts w:hint="eastAsia" w:ascii="宋体" w:hAnsi="宋体"/>
                <w:color w:val="000000"/>
                <w:sz w:val="28"/>
                <w:szCs w:val="28"/>
              </w:rPr>
            </w:pPr>
            <w:r>
              <w:rPr>
                <w:rFonts w:hint="eastAsia" w:ascii="宋体" w:hAnsi="宋体"/>
                <w:color w:val="000000"/>
                <w:sz w:val="28"/>
                <w:szCs w:val="28"/>
              </w:rPr>
              <w:t>141.1</w:t>
            </w:r>
          </w:p>
        </w:tc>
      </w:tr>
      <w:tr w14:paraId="5602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5DE91A7">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30</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62DD986B">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病理检查与诊断（中标本+摄影）</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036D898">
            <w:pPr>
              <w:spacing w:beforeLines="0" w:afterLines="0"/>
              <w:jc w:val="center"/>
              <w:rPr>
                <w:rFonts w:hint="eastAsia" w:ascii="宋体" w:hAnsi="宋体"/>
                <w:color w:val="000000"/>
                <w:sz w:val="28"/>
                <w:szCs w:val="28"/>
              </w:rPr>
            </w:pPr>
            <w:r>
              <w:rPr>
                <w:rFonts w:hint="eastAsia" w:ascii="宋体" w:hAnsi="宋体"/>
                <w:color w:val="000000"/>
                <w:sz w:val="28"/>
                <w:szCs w:val="28"/>
              </w:rPr>
              <w:t>150.1</w:t>
            </w:r>
          </w:p>
        </w:tc>
      </w:tr>
      <w:tr w14:paraId="16A9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62907BB">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F396613">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促肾上腺皮质激素(ACTH)</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F404523">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r>
      <w:tr w14:paraId="3DD5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F3813A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B74A64C">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地中海贫血基因分型（含α地贫点突变检测+泰国型）</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A8E11DC">
            <w:pPr>
              <w:spacing w:beforeLines="0" w:afterLines="0"/>
              <w:jc w:val="center"/>
              <w:rPr>
                <w:rFonts w:hint="eastAsia" w:ascii="宋体" w:hAnsi="宋体"/>
                <w:color w:val="000000"/>
                <w:sz w:val="28"/>
                <w:szCs w:val="28"/>
              </w:rPr>
            </w:pPr>
            <w:r>
              <w:rPr>
                <w:rFonts w:hint="eastAsia" w:ascii="宋体" w:hAnsi="宋体"/>
                <w:color w:val="000000"/>
                <w:sz w:val="28"/>
                <w:szCs w:val="28"/>
              </w:rPr>
              <w:t>540</w:t>
            </w:r>
          </w:p>
        </w:tc>
      </w:tr>
      <w:tr w14:paraId="4823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E9D3C99">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9753ED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反三碘甲状腺原氨酸（RT3）</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F517327">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r>
      <w:tr w14:paraId="7642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CB4B53A">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34</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0E0598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高血压三项（ALD、AngII、Renin、ALD/Renin）</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9ACE2A2">
            <w:pPr>
              <w:spacing w:beforeLines="0" w:afterLines="0"/>
              <w:jc w:val="center"/>
              <w:rPr>
                <w:rFonts w:hint="eastAsia" w:ascii="宋体" w:hAnsi="宋体"/>
                <w:color w:val="000000"/>
                <w:sz w:val="28"/>
                <w:szCs w:val="28"/>
              </w:rPr>
            </w:pPr>
            <w:r>
              <w:rPr>
                <w:rFonts w:hint="eastAsia" w:ascii="宋体" w:hAnsi="宋体"/>
                <w:color w:val="000000"/>
                <w:sz w:val="28"/>
                <w:szCs w:val="28"/>
              </w:rPr>
              <w:t>72</w:t>
            </w:r>
          </w:p>
        </w:tc>
      </w:tr>
      <w:tr w14:paraId="2BC8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2E0F247">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8AE696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红斑狼疮筛查三项（ANA，抗核小体抗体AnuA，dsDNA）*</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B957F24">
            <w:pPr>
              <w:spacing w:beforeLines="0" w:afterLines="0"/>
              <w:jc w:val="center"/>
              <w:rPr>
                <w:rFonts w:hint="eastAsia" w:ascii="宋体" w:hAnsi="宋体"/>
                <w:color w:val="000000"/>
                <w:sz w:val="28"/>
                <w:szCs w:val="28"/>
              </w:rPr>
            </w:pPr>
            <w:r>
              <w:rPr>
                <w:rFonts w:hint="eastAsia" w:ascii="宋体" w:hAnsi="宋体"/>
                <w:color w:val="000000"/>
                <w:sz w:val="28"/>
                <w:szCs w:val="28"/>
              </w:rPr>
              <w:t>93.6</w:t>
            </w:r>
          </w:p>
        </w:tc>
      </w:tr>
      <w:tr w14:paraId="6AAD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7721D484">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37</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7731D78">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甲功9项(TT3,TT4,FT3,FT4,TSH,TPOAb,rT3,TGAb,TMAb)</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870E6E8">
            <w:pPr>
              <w:spacing w:beforeLines="0" w:afterLines="0"/>
              <w:jc w:val="center"/>
              <w:rPr>
                <w:rFonts w:hint="eastAsia" w:ascii="宋体" w:hAnsi="宋体"/>
                <w:color w:val="000000"/>
                <w:sz w:val="28"/>
                <w:szCs w:val="28"/>
              </w:rPr>
            </w:pPr>
            <w:r>
              <w:rPr>
                <w:rFonts w:hint="eastAsia" w:ascii="宋体" w:hAnsi="宋体"/>
                <w:color w:val="000000"/>
                <w:sz w:val="28"/>
                <w:szCs w:val="28"/>
              </w:rPr>
              <w:t>248.4</w:t>
            </w:r>
          </w:p>
        </w:tc>
      </w:tr>
      <w:tr w14:paraId="7E26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70F5C827">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38</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6B42A7B">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甲状旁腺激素(PTH),化学发光法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8C0979D">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r>
      <w:tr w14:paraId="1A76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335AD5FA">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39</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A88CC09">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甲状腺球蛋白抗体（TGAb）,化学发光法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0266B1F">
            <w:pPr>
              <w:spacing w:beforeLines="0" w:afterLines="0"/>
              <w:jc w:val="center"/>
              <w:rPr>
                <w:rFonts w:hint="eastAsia" w:ascii="宋体" w:hAnsi="宋体"/>
                <w:color w:val="000000"/>
                <w:sz w:val="28"/>
                <w:szCs w:val="28"/>
              </w:rPr>
            </w:pPr>
            <w:r>
              <w:rPr>
                <w:rFonts w:hint="eastAsia" w:ascii="宋体" w:hAnsi="宋体"/>
                <w:color w:val="000000"/>
                <w:sz w:val="28"/>
                <w:szCs w:val="28"/>
              </w:rPr>
              <w:t>40.5</w:t>
            </w:r>
          </w:p>
        </w:tc>
      </w:tr>
      <w:tr w14:paraId="01B4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050A4B2">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40</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6223AA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精子DNA碎片指数（DFI）检测</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AA70A3C">
            <w:pPr>
              <w:spacing w:beforeLines="0" w:afterLines="0"/>
              <w:jc w:val="center"/>
              <w:rPr>
                <w:rFonts w:hint="eastAsia" w:ascii="宋体" w:hAnsi="宋体"/>
                <w:color w:val="000000"/>
                <w:sz w:val="28"/>
                <w:szCs w:val="28"/>
              </w:rPr>
            </w:pPr>
            <w:r>
              <w:rPr>
                <w:rFonts w:hint="eastAsia" w:ascii="宋体" w:hAnsi="宋体"/>
                <w:color w:val="000000"/>
                <w:sz w:val="28"/>
                <w:szCs w:val="28"/>
              </w:rPr>
              <w:t>435.6</w:t>
            </w:r>
          </w:p>
        </w:tc>
      </w:tr>
      <w:tr w14:paraId="3298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6FD936A">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FB86FBD">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抗甲状腺过氧化物酶抗体(TPOAb),化学发光法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431509D">
            <w:pPr>
              <w:spacing w:beforeLines="0" w:afterLines="0"/>
              <w:jc w:val="center"/>
              <w:rPr>
                <w:rFonts w:hint="eastAsia" w:ascii="宋体" w:hAnsi="宋体"/>
                <w:color w:val="000000"/>
                <w:sz w:val="28"/>
                <w:szCs w:val="28"/>
              </w:rPr>
            </w:pPr>
            <w:r>
              <w:rPr>
                <w:rFonts w:hint="eastAsia" w:ascii="宋体" w:hAnsi="宋体"/>
                <w:color w:val="000000"/>
                <w:sz w:val="28"/>
                <w:szCs w:val="28"/>
              </w:rPr>
              <w:t>37.8</w:t>
            </w:r>
          </w:p>
        </w:tc>
      </w:tr>
      <w:tr w14:paraId="6957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B3D7A38">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0B2D7F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抗甲状腺微粒体抗体（TMAb）</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6647BF0">
            <w:pPr>
              <w:spacing w:beforeLines="0" w:afterLines="0"/>
              <w:jc w:val="center"/>
              <w:rPr>
                <w:rFonts w:hint="eastAsia" w:ascii="宋体" w:hAnsi="宋体"/>
                <w:color w:val="000000"/>
                <w:sz w:val="28"/>
                <w:szCs w:val="28"/>
              </w:rPr>
            </w:pPr>
            <w:r>
              <w:rPr>
                <w:rFonts w:hint="eastAsia" w:ascii="宋体" w:hAnsi="宋体"/>
                <w:color w:val="000000"/>
                <w:sz w:val="28"/>
                <w:szCs w:val="28"/>
              </w:rPr>
              <w:t>24.3</w:t>
            </w:r>
          </w:p>
        </w:tc>
      </w:tr>
      <w:tr w14:paraId="462A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64C0752">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136BA8D">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鳞癌细胞抗原（SCC）</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CD07A04">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3D5F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3AAFD210">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44</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188B28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卵巢癌两项（CA125，HE4，ROMA指数）</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888F1AE">
            <w:pPr>
              <w:spacing w:beforeLines="0" w:afterLines="0"/>
              <w:jc w:val="center"/>
              <w:rPr>
                <w:rFonts w:hint="eastAsia" w:ascii="宋体" w:hAnsi="宋体"/>
                <w:color w:val="000000"/>
                <w:sz w:val="28"/>
                <w:szCs w:val="28"/>
              </w:rPr>
            </w:pPr>
            <w:r>
              <w:rPr>
                <w:rFonts w:hint="eastAsia" w:ascii="宋体" w:hAnsi="宋体"/>
                <w:color w:val="000000"/>
                <w:sz w:val="28"/>
                <w:szCs w:val="28"/>
              </w:rPr>
              <w:t>112.5</w:t>
            </w:r>
          </w:p>
        </w:tc>
      </w:tr>
      <w:tr w14:paraId="59D7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435D75B">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45</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66ABC8D">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免疫球蛋白定量组合</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446AFCD">
            <w:pPr>
              <w:spacing w:beforeLines="0" w:afterLines="0"/>
              <w:jc w:val="center"/>
              <w:rPr>
                <w:rFonts w:hint="eastAsia" w:ascii="宋体" w:hAnsi="宋体"/>
                <w:color w:val="000000"/>
                <w:sz w:val="28"/>
                <w:szCs w:val="28"/>
              </w:rPr>
            </w:pPr>
            <w:r>
              <w:rPr>
                <w:rFonts w:hint="eastAsia" w:ascii="宋体" w:hAnsi="宋体"/>
                <w:color w:val="000000"/>
                <w:sz w:val="28"/>
                <w:szCs w:val="28"/>
              </w:rPr>
              <w:t>32.8</w:t>
            </w:r>
          </w:p>
        </w:tc>
      </w:tr>
      <w:tr w14:paraId="272A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093EEB5F">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A99ACC0">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免疫组化11项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74C4F07">
            <w:pPr>
              <w:spacing w:beforeLines="0" w:afterLines="0"/>
              <w:jc w:val="center"/>
              <w:rPr>
                <w:rFonts w:hint="eastAsia" w:ascii="宋体" w:hAnsi="宋体"/>
                <w:color w:val="000000"/>
                <w:sz w:val="28"/>
                <w:szCs w:val="28"/>
              </w:rPr>
            </w:pPr>
            <w:r>
              <w:rPr>
                <w:rFonts w:hint="eastAsia" w:ascii="宋体" w:hAnsi="宋体"/>
                <w:color w:val="000000"/>
                <w:sz w:val="28"/>
                <w:szCs w:val="28"/>
              </w:rPr>
              <w:t>792</w:t>
            </w:r>
          </w:p>
        </w:tc>
      </w:tr>
      <w:tr w14:paraId="6A72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0A2360D6">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47</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A7C2188">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免疫组化12项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43F76C8">
            <w:pPr>
              <w:spacing w:beforeLines="0" w:afterLines="0"/>
              <w:jc w:val="center"/>
              <w:rPr>
                <w:rFonts w:hint="eastAsia" w:ascii="宋体" w:hAnsi="宋体"/>
                <w:color w:val="000000"/>
                <w:sz w:val="28"/>
                <w:szCs w:val="28"/>
              </w:rPr>
            </w:pPr>
            <w:r>
              <w:rPr>
                <w:rFonts w:hint="eastAsia" w:ascii="宋体" w:hAnsi="宋体"/>
                <w:color w:val="000000"/>
                <w:sz w:val="28"/>
                <w:szCs w:val="28"/>
              </w:rPr>
              <w:t>864</w:t>
            </w:r>
          </w:p>
        </w:tc>
      </w:tr>
      <w:tr w14:paraId="2908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54A706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48</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843DF9A">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免疫组化13项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7E44F29">
            <w:pPr>
              <w:spacing w:beforeLines="0" w:afterLines="0"/>
              <w:jc w:val="center"/>
              <w:rPr>
                <w:rFonts w:hint="eastAsia" w:ascii="宋体" w:hAnsi="宋体"/>
                <w:color w:val="000000"/>
                <w:sz w:val="28"/>
                <w:szCs w:val="28"/>
              </w:rPr>
            </w:pPr>
            <w:r>
              <w:rPr>
                <w:rFonts w:hint="eastAsia" w:ascii="宋体" w:hAnsi="宋体"/>
                <w:color w:val="000000"/>
                <w:sz w:val="28"/>
                <w:szCs w:val="28"/>
              </w:rPr>
              <w:t>936</w:t>
            </w:r>
          </w:p>
        </w:tc>
      </w:tr>
      <w:tr w14:paraId="6755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22929C13">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49</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2CDAAB4">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免疫组化1项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6D0C5F2">
            <w:pPr>
              <w:spacing w:beforeLines="0" w:afterLines="0"/>
              <w:jc w:val="center"/>
              <w:rPr>
                <w:rFonts w:hint="eastAsia" w:ascii="宋体" w:hAnsi="宋体"/>
                <w:color w:val="000000"/>
                <w:sz w:val="28"/>
                <w:szCs w:val="28"/>
              </w:rPr>
            </w:pPr>
            <w:r>
              <w:rPr>
                <w:rFonts w:hint="eastAsia" w:ascii="宋体" w:hAnsi="宋体"/>
                <w:color w:val="000000"/>
                <w:sz w:val="28"/>
                <w:szCs w:val="28"/>
              </w:rPr>
              <w:t>72</w:t>
            </w:r>
          </w:p>
        </w:tc>
      </w:tr>
      <w:tr w14:paraId="3C69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213E6008">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50</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815D20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免疫组化2项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3C485DB">
            <w:pPr>
              <w:spacing w:beforeLines="0" w:afterLines="0"/>
              <w:jc w:val="center"/>
              <w:rPr>
                <w:rFonts w:hint="eastAsia" w:ascii="宋体" w:hAnsi="宋体"/>
                <w:color w:val="000000"/>
                <w:sz w:val="28"/>
                <w:szCs w:val="28"/>
              </w:rPr>
            </w:pPr>
            <w:r>
              <w:rPr>
                <w:rFonts w:hint="eastAsia" w:ascii="宋体" w:hAnsi="宋体"/>
                <w:color w:val="000000"/>
                <w:sz w:val="28"/>
                <w:szCs w:val="28"/>
              </w:rPr>
              <w:t>144</w:t>
            </w:r>
          </w:p>
        </w:tc>
      </w:tr>
      <w:tr w14:paraId="64FD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A8AA489">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3A149F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免疫组化3项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7F92E83">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r>
      <w:tr w14:paraId="4658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96F05E2">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65371B7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免疫组化5项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01358A4">
            <w:pPr>
              <w:spacing w:beforeLines="0" w:afterLines="0"/>
              <w:jc w:val="center"/>
              <w:rPr>
                <w:rFonts w:hint="eastAsia" w:ascii="宋体" w:hAnsi="宋体"/>
                <w:color w:val="000000"/>
                <w:sz w:val="28"/>
                <w:szCs w:val="28"/>
              </w:rPr>
            </w:pPr>
            <w:r>
              <w:rPr>
                <w:rFonts w:hint="eastAsia" w:ascii="宋体" w:hAnsi="宋体"/>
                <w:color w:val="000000"/>
                <w:sz w:val="28"/>
                <w:szCs w:val="28"/>
              </w:rPr>
              <w:t>360</w:t>
            </w:r>
          </w:p>
        </w:tc>
      </w:tr>
      <w:tr w14:paraId="4ECE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7275C478">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6F620899">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免疫组化6项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B1757C1">
            <w:pPr>
              <w:spacing w:beforeLines="0" w:afterLines="0"/>
              <w:jc w:val="center"/>
              <w:rPr>
                <w:rFonts w:hint="eastAsia" w:ascii="宋体" w:hAnsi="宋体"/>
                <w:color w:val="000000"/>
                <w:sz w:val="28"/>
                <w:szCs w:val="28"/>
              </w:rPr>
            </w:pPr>
            <w:r>
              <w:rPr>
                <w:rFonts w:hint="eastAsia" w:ascii="宋体" w:hAnsi="宋体"/>
                <w:color w:val="000000"/>
                <w:sz w:val="28"/>
                <w:szCs w:val="28"/>
              </w:rPr>
              <w:t>432</w:t>
            </w:r>
          </w:p>
        </w:tc>
      </w:tr>
      <w:tr w14:paraId="13BB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79CD8225">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54</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32B6BA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免疫组化7项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40D148F">
            <w:pPr>
              <w:spacing w:beforeLines="0" w:afterLines="0"/>
              <w:jc w:val="center"/>
              <w:rPr>
                <w:rFonts w:hint="eastAsia" w:ascii="宋体" w:hAnsi="宋体"/>
                <w:color w:val="000000"/>
                <w:sz w:val="28"/>
                <w:szCs w:val="28"/>
              </w:rPr>
            </w:pPr>
            <w:r>
              <w:rPr>
                <w:rFonts w:hint="eastAsia" w:ascii="宋体" w:hAnsi="宋体"/>
                <w:color w:val="000000"/>
                <w:sz w:val="28"/>
                <w:szCs w:val="28"/>
              </w:rPr>
              <w:t>504</w:t>
            </w:r>
          </w:p>
        </w:tc>
      </w:tr>
      <w:tr w14:paraId="33AB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07992A2">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55</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5D7EF43">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男性肿瘤筛查15项（AFP，CEA，CA50，CA125，CA153，CA242，CA199，CA724，FER，T-PSA，F-PSA，NSE，CYFRA 21-1，SCC）</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BD572F2">
            <w:pPr>
              <w:spacing w:beforeLines="0" w:afterLines="0"/>
              <w:jc w:val="center"/>
              <w:rPr>
                <w:rFonts w:hint="eastAsia" w:ascii="宋体" w:hAnsi="宋体"/>
                <w:color w:val="000000"/>
                <w:sz w:val="28"/>
                <w:szCs w:val="28"/>
              </w:rPr>
            </w:pPr>
            <w:r>
              <w:rPr>
                <w:rFonts w:hint="eastAsia" w:ascii="宋体" w:hAnsi="宋体"/>
                <w:color w:val="000000"/>
                <w:sz w:val="28"/>
                <w:szCs w:val="28"/>
              </w:rPr>
              <w:t>317.3</w:t>
            </w:r>
          </w:p>
        </w:tc>
      </w:tr>
      <w:tr w14:paraId="3DA8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3566ECDE">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FF6847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女性肿瘤筛查12项（AFP，CEA，CA50，CA125，CA153，CA242，CA199，CA724，FER，NSE，CYFRA 21-1，SCC）</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AE8B7BB">
            <w:pPr>
              <w:spacing w:beforeLines="0" w:afterLines="0"/>
              <w:jc w:val="center"/>
              <w:rPr>
                <w:rFonts w:hint="eastAsia" w:ascii="宋体" w:hAnsi="宋体"/>
                <w:color w:val="000000"/>
                <w:sz w:val="28"/>
                <w:szCs w:val="28"/>
              </w:rPr>
            </w:pPr>
            <w:r>
              <w:rPr>
                <w:rFonts w:hint="eastAsia" w:ascii="宋体" w:hAnsi="宋体"/>
                <w:color w:val="000000"/>
                <w:sz w:val="28"/>
                <w:szCs w:val="28"/>
              </w:rPr>
              <w:t>272.3</w:t>
            </w:r>
          </w:p>
        </w:tc>
      </w:tr>
      <w:tr w14:paraId="5C3B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46BC9966">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57</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AEFC85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贫血三项（铁蛋白、叶酸、维生素B12）</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7BB15F3">
            <w:pPr>
              <w:spacing w:beforeLines="0" w:afterLines="0"/>
              <w:jc w:val="center"/>
              <w:rPr>
                <w:rFonts w:hint="eastAsia" w:ascii="宋体" w:hAnsi="宋体"/>
                <w:color w:val="000000"/>
                <w:sz w:val="28"/>
                <w:szCs w:val="28"/>
              </w:rPr>
            </w:pPr>
            <w:r>
              <w:rPr>
                <w:rFonts w:hint="eastAsia" w:ascii="宋体" w:hAnsi="宋体"/>
                <w:color w:val="000000"/>
                <w:sz w:val="28"/>
                <w:szCs w:val="28"/>
              </w:rPr>
              <w:t>56.5</w:t>
            </w:r>
          </w:p>
        </w:tc>
      </w:tr>
      <w:tr w14:paraId="64A9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5423A24">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58</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DF030B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人附睾蛋白4（HE4）</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08AF577">
            <w:pPr>
              <w:spacing w:beforeLines="0" w:afterLines="0"/>
              <w:jc w:val="center"/>
              <w:rPr>
                <w:rFonts w:hint="eastAsia" w:ascii="宋体" w:hAnsi="宋体"/>
                <w:color w:val="000000"/>
                <w:sz w:val="28"/>
                <w:szCs w:val="28"/>
              </w:rPr>
            </w:pPr>
            <w:r>
              <w:rPr>
                <w:rFonts w:hint="eastAsia" w:ascii="宋体" w:hAnsi="宋体"/>
                <w:color w:val="000000"/>
                <w:sz w:val="28"/>
                <w:szCs w:val="28"/>
              </w:rPr>
              <w:t>67.5</w:t>
            </w:r>
          </w:p>
        </w:tc>
      </w:tr>
      <w:tr w14:paraId="7B17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C881F58">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59</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7D05C78">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人乳头瘤病毒(HPV-DNA)分型检测（23种）,反向点杂交</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4930CDC">
            <w:pPr>
              <w:spacing w:beforeLines="0" w:afterLines="0"/>
              <w:jc w:val="center"/>
              <w:rPr>
                <w:rFonts w:hint="eastAsia" w:ascii="宋体" w:hAnsi="宋体"/>
                <w:color w:val="000000"/>
                <w:sz w:val="28"/>
                <w:szCs w:val="28"/>
              </w:rPr>
            </w:pPr>
            <w:r>
              <w:rPr>
                <w:rFonts w:hint="eastAsia" w:ascii="宋体" w:hAnsi="宋体"/>
                <w:color w:val="000000"/>
                <w:sz w:val="28"/>
                <w:szCs w:val="28"/>
              </w:rPr>
              <w:t>288</w:t>
            </w:r>
          </w:p>
        </w:tc>
      </w:tr>
      <w:tr w14:paraId="0BDD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FA75EC9">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60</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B9334A0">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人乳头瘤病毒（HPV-DNA）分型检测（27种）</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5E608A30">
            <w:pPr>
              <w:spacing w:beforeLines="0" w:afterLines="0"/>
              <w:jc w:val="center"/>
              <w:rPr>
                <w:rFonts w:hint="eastAsia" w:ascii="宋体" w:hAnsi="宋体"/>
                <w:color w:val="000000"/>
                <w:sz w:val="28"/>
                <w:szCs w:val="28"/>
              </w:rPr>
            </w:pPr>
            <w:r>
              <w:rPr>
                <w:rFonts w:hint="eastAsia" w:ascii="宋体" w:hAnsi="宋体"/>
                <w:color w:val="000000"/>
                <w:sz w:val="28"/>
                <w:szCs w:val="28"/>
              </w:rPr>
              <w:t>280</w:t>
            </w:r>
          </w:p>
        </w:tc>
      </w:tr>
      <w:tr w14:paraId="657B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025CEE01">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61</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3758E82">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糖链抗原125（CA125）</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AF30C8B">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0F00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1D6CD715">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62</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F23D05A">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糖链抗原153（CA153）</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0D7823A">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390D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35408137">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63</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DBC63F7">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糖链抗原199（CA199）</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EDBDCAA">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r>
      <w:tr w14:paraId="34AB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70EF3DBA">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64</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61CF48C">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特殊染色1项</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6A4E49E4">
            <w:pPr>
              <w:spacing w:beforeLines="0" w:afterLines="0"/>
              <w:jc w:val="center"/>
              <w:rPr>
                <w:rFonts w:hint="eastAsia" w:ascii="宋体" w:hAnsi="宋体"/>
                <w:color w:val="000000"/>
                <w:sz w:val="28"/>
                <w:szCs w:val="28"/>
              </w:rPr>
            </w:pPr>
            <w:r>
              <w:rPr>
                <w:rFonts w:hint="eastAsia" w:ascii="宋体" w:hAnsi="宋体"/>
                <w:color w:val="000000"/>
                <w:sz w:val="28"/>
                <w:szCs w:val="28"/>
              </w:rPr>
              <w:t>51.3</w:t>
            </w:r>
          </w:p>
        </w:tc>
      </w:tr>
      <w:tr w14:paraId="5740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55371281">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65</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2DCAB975">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铁蛋白（FER）</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394C6C2F">
            <w:pPr>
              <w:spacing w:beforeLines="0" w:afterLines="0"/>
              <w:jc w:val="center"/>
              <w:rPr>
                <w:rFonts w:hint="eastAsia" w:ascii="宋体" w:hAnsi="宋体"/>
                <w:color w:val="000000"/>
                <w:sz w:val="28"/>
                <w:szCs w:val="28"/>
              </w:rPr>
            </w:pPr>
            <w:r>
              <w:rPr>
                <w:rFonts w:hint="eastAsia" w:ascii="宋体" w:hAnsi="宋体"/>
                <w:color w:val="000000"/>
                <w:sz w:val="28"/>
                <w:szCs w:val="28"/>
              </w:rPr>
              <w:t>36.7</w:t>
            </w:r>
          </w:p>
        </w:tc>
      </w:tr>
      <w:tr w14:paraId="0C3A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single" w:color="auto" w:sz="6" w:space="0"/>
              <w:tl2br w:val="nil"/>
              <w:tr2bl w:val="nil"/>
            </w:tcBorders>
            <w:noWrap w:val="0"/>
            <w:vAlign w:val="top"/>
          </w:tcPr>
          <w:p w14:paraId="6FA5E9FB">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66</w:t>
            </w:r>
          </w:p>
        </w:tc>
        <w:tc>
          <w:tcPr>
            <w:tcW w:w="6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08C4D97">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微量元素七项（铅，锰，锌，铁，铜，镁，钙）</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4870E7F7">
            <w:pPr>
              <w:spacing w:beforeLines="0" w:afterLines="0"/>
              <w:jc w:val="center"/>
              <w:rPr>
                <w:rFonts w:hint="eastAsia" w:ascii="宋体" w:hAnsi="宋体"/>
                <w:color w:val="000000"/>
                <w:sz w:val="28"/>
                <w:szCs w:val="28"/>
              </w:rPr>
            </w:pPr>
            <w:r>
              <w:rPr>
                <w:rFonts w:hint="eastAsia" w:ascii="宋体" w:hAnsi="宋体"/>
                <w:color w:val="000000"/>
                <w:sz w:val="28"/>
                <w:szCs w:val="28"/>
              </w:rPr>
              <w:t>39.6</w:t>
            </w:r>
          </w:p>
        </w:tc>
      </w:tr>
      <w:tr w14:paraId="404A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94" w:type="dxa"/>
            <w:tcBorders>
              <w:top w:val="single" w:color="auto" w:sz="6" w:space="0"/>
              <w:left w:val="single" w:color="auto" w:sz="6" w:space="0"/>
              <w:bottom w:val="single" w:color="auto" w:sz="6" w:space="0"/>
              <w:right w:val="nil"/>
              <w:tl2br w:val="nil"/>
              <w:tr2bl w:val="nil"/>
            </w:tcBorders>
            <w:noWrap w:val="0"/>
            <w:vAlign w:val="top"/>
          </w:tcPr>
          <w:p w14:paraId="76A79827">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67</w:t>
            </w:r>
          </w:p>
        </w:tc>
        <w:tc>
          <w:tcPr>
            <w:tcW w:w="6366" w:type="dxa"/>
            <w:tcBorders>
              <w:top w:val="single" w:color="auto" w:sz="6" w:space="0"/>
              <w:left w:val="single" w:color="auto" w:sz="6" w:space="0"/>
              <w:bottom w:val="single" w:color="auto" w:sz="6" w:space="0"/>
              <w:right w:val="nil"/>
              <w:tl2br w:val="nil"/>
              <w:tr2bl w:val="nil"/>
            </w:tcBorders>
            <w:noWrap w:val="0"/>
            <w:vAlign w:val="top"/>
          </w:tcPr>
          <w:p w14:paraId="1F868328">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戊型肝炎病毒抗体IgM(HEV-IgM),化学发光法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72FB4A40">
            <w:pPr>
              <w:spacing w:beforeLines="0" w:afterLines="0"/>
              <w:jc w:val="center"/>
              <w:rPr>
                <w:rFonts w:hint="eastAsia" w:ascii="宋体" w:hAnsi="宋体"/>
                <w:color w:val="000000"/>
                <w:sz w:val="28"/>
                <w:szCs w:val="28"/>
              </w:rPr>
            </w:pPr>
            <w:r>
              <w:rPr>
                <w:rFonts w:hint="eastAsia" w:ascii="宋体" w:hAnsi="宋体"/>
                <w:color w:val="000000"/>
                <w:sz w:val="28"/>
                <w:szCs w:val="28"/>
              </w:rPr>
              <w:t>19.7</w:t>
            </w:r>
          </w:p>
        </w:tc>
      </w:tr>
      <w:tr w14:paraId="6155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94" w:type="dxa"/>
            <w:tcBorders>
              <w:top w:val="single" w:color="auto" w:sz="6" w:space="0"/>
              <w:left w:val="single" w:color="auto" w:sz="6" w:space="0"/>
              <w:bottom w:val="single" w:color="auto" w:sz="6" w:space="0"/>
              <w:right w:val="nil"/>
              <w:tl2br w:val="nil"/>
              <w:tr2bl w:val="nil"/>
            </w:tcBorders>
            <w:noWrap w:val="0"/>
            <w:vAlign w:val="top"/>
          </w:tcPr>
          <w:p w14:paraId="67DA382E">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68</w:t>
            </w:r>
          </w:p>
        </w:tc>
        <w:tc>
          <w:tcPr>
            <w:tcW w:w="6366" w:type="dxa"/>
            <w:tcBorders>
              <w:top w:val="single" w:color="auto" w:sz="6" w:space="0"/>
              <w:left w:val="single" w:color="auto" w:sz="6" w:space="0"/>
              <w:bottom w:val="single" w:color="auto" w:sz="6" w:space="0"/>
              <w:right w:val="nil"/>
              <w:tl2br w:val="nil"/>
              <w:tr2bl w:val="nil"/>
            </w:tcBorders>
            <w:noWrap w:val="0"/>
            <w:vAlign w:val="top"/>
          </w:tcPr>
          <w:p w14:paraId="269C666C">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戊型肝炎抗体二项（HEV-IgM，HEV-IgG）*</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6228FB8">
            <w:pPr>
              <w:spacing w:beforeLines="0" w:afterLines="0"/>
              <w:jc w:val="center"/>
              <w:rPr>
                <w:rFonts w:hint="eastAsia" w:ascii="宋体" w:hAnsi="宋体"/>
                <w:color w:val="000000"/>
                <w:sz w:val="28"/>
                <w:szCs w:val="28"/>
              </w:rPr>
            </w:pPr>
            <w:r>
              <w:rPr>
                <w:rFonts w:hint="eastAsia" w:ascii="宋体" w:hAnsi="宋体"/>
                <w:color w:val="000000"/>
                <w:sz w:val="28"/>
                <w:szCs w:val="28"/>
              </w:rPr>
              <w:t>39.4</w:t>
            </w:r>
          </w:p>
        </w:tc>
      </w:tr>
      <w:tr w14:paraId="7623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94" w:type="dxa"/>
            <w:tcBorders>
              <w:top w:val="single" w:color="auto" w:sz="6" w:space="0"/>
              <w:left w:val="single" w:color="auto" w:sz="6" w:space="0"/>
              <w:bottom w:val="single" w:color="auto" w:sz="6" w:space="0"/>
              <w:right w:val="nil"/>
              <w:tl2br w:val="nil"/>
              <w:tr2bl w:val="nil"/>
            </w:tcBorders>
            <w:noWrap w:val="0"/>
            <w:vAlign w:val="top"/>
          </w:tcPr>
          <w:p w14:paraId="32A24478">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70</w:t>
            </w:r>
          </w:p>
        </w:tc>
        <w:tc>
          <w:tcPr>
            <w:tcW w:w="6366" w:type="dxa"/>
            <w:tcBorders>
              <w:top w:val="single" w:color="auto" w:sz="6" w:space="0"/>
              <w:left w:val="single" w:color="auto" w:sz="6" w:space="0"/>
              <w:bottom w:val="single" w:color="auto" w:sz="6" w:space="0"/>
              <w:right w:val="nil"/>
              <w:tl2br w:val="nil"/>
              <w:tr2bl w:val="nil"/>
            </w:tcBorders>
            <w:noWrap w:val="0"/>
            <w:vAlign w:val="top"/>
          </w:tcPr>
          <w:p w14:paraId="73B9650F">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胰岛素(Insulin),化学发光法</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144A10D2">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r>
      <w:tr w14:paraId="4021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4" w:type="dxa"/>
            <w:tcBorders>
              <w:top w:val="single" w:color="auto" w:sz="6" w:space="0"/>
              <w:left w:val="single" w:color="auto" w:sz="6" w:space="0"/>
              <w:bottom w:val="single" w:color="auto" w:sz="6" w:space="0"/>
              <w:right w:val="nil"/>
              <w:tl2br w:val="nil"/>
              <w:tr2bl w:val="nil"/>
            </w:tcBorders>
            <w:noWrap w:val="0"/>
            <w:vAlign w:val="top"/>
          </w:tcPr>
          <w:p w14:paraId="69FBA6C2">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71</w:t>
            </w:r>
          </w:p>
        </w:tc>
        <w:tc>
          <w:tcPr>
            <w:tcW w:w="6366" w:type="dxa"/>
            <w:tcBorders>
              <w:top w:val="single" w:color="auto" w:sz="6" w:space="0"/>
              <w:left w:val="single" w:color="auto" w:sz="6" w:space="0"/>
              <w:bottom w:val="single" w:color="auto" w:sz="6" w:space="0"/>
              <w:right w:val="nil"/>
              <w:tl2br w:val="nil"/>
              <w:tr2bl w:val="nil"/>
            </w:tcBorders>
            <w:noWrap w:val="0"/>
            <w:vAlign w:val="top"/>
          </w:tcPr>
          <w:p w14:paraId="56FE8CB6">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胰岛素样生长因子-1（IGF-1）</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0F715006">
            <w:pPr>
              <w:spacing w:beforeLines="0" w:afterLines="0"/>
              <w:jc w:val="center"/>
              <w:rPr>
                <w:rFonts w:hint="eastAsia" w:ascii="宋体" w:hAnsi="宋体"/>
                <w:color w:val="000000"/>
                <w:sz w:val="28"/>
                <w:szCs w:val="28"/>
              </w:rPr>
            </w:pPr>
            <w:r>
              <w:rPr>
                <w:rFonts w:hint="eastAsia" w:ascii="宋体" w:hAnsi="宋体"/>
                <w:color w:val="000000"/>
                <w:sz w:val="28"/>
                <w:szCs w:val="28"/>
              </w:rPr>
              <w:t>72</w:t>
            </w:r>
          </w:p>
        </w:tc>
      </w:tr>
      <w:tr w14:paraId="0799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94" w:type="dxa"/>
            <w:tcBorders>
              <w:top w:val="single" w:color="auto" w:sz="6" w:space="0"/>
              <w:left w:val="single" w:color="auto" w:sz="6" w:space="0"/>
              <w:bottom w:val="single" w:color="auto" w:sz="6" w:space="0"/>
              <w:right w:val="nil"/>
              <w:tl2br w:val="nil"/>
              <w:tr2bl w:val="nil"/>
            </w:tcBorders>
            <w:noWrap w:val="0"/>
            <w:vAlign w:val="top"/>
          </w:tcPr>
          <w:p w14:paraId="78BFCACB">
            <w:pPr>
              <w:spacing w:beforeLines="0" w:afterLines="0"/>
              <w:jc w:val="center"/>
              <w:rPr>
                <w:rFonts w:hint="default" w:ascii="宋体" w:hAnsi="宋体" w:eastAsiaTheme="minorEastAsia"/>
                <w:b w:val="0"/>
                <w:bCs/>
                <w:color w:val="000000"/>
                <w:sz w:val="22"/>
                <w:szCs w:val="24"/>
                <w:lang w:val="en-US" w:eastAsia="zh-CN"/>
              </w:rPr>
            </w:pPr>
            <w:r>
              <w:rPr>
                <w:rFonts w:hint="eastAsia" w:ascii="宋体" w:hAnsi="宋体"/>
                <w:b w:val="0"/>
                <w:bCs/>
                <w:color w:val="000000"/>
                <w:sz w:val="22"/>
                <w:szCs w:val="24"/>
                <w:lang w:val="en-US" w:eastAsia="zh-CN"/>
              </w:rPr>
              <w:t>72</w:t>
            </w:r>
          </w:p>
        </w:tc>
        <w:tc>
          <w:tcPr>
            <w:tcW w:w="6366" w:type="dxa"/>
            <w:tcBorders>
              <w:top w:val="single" w:color="auto" w:sz="6" w:space="0"/>
              <w:left w:val="single" w:color="auto" w:sz="6" w:space="0"/>
              <w:bottom w:val="single" w:color="auto" w:sz="6" w:space="0"/>
              <w:right w:val="nil"/>
              <w:tl2br w:val="nil"/>
              <w:tr2bl w:val="nil"/>
            </w:tcBorders>
            <w:noWrap w:val="0"/>
            <w:vAlign w:val="top"/>
          </w:tcPr>
          <w:p w14:paraId="52E4C9A7">
            <w:pPr>
              <w:spacing w:beforeLines="0" w:afterLines="0"/>
              <w:jc w:val="left"/>
              <w:rPr>
                <w:rFonts w:hint="eastAsia" w:ascii="宋体" w:hAnsi="宋体"/>
                <w:b w:val="0"/>
                <w:bCs/>
                <w:color w:val="000000"/>
                <w:sz w:val="22"/>
                <w:szCs w:val="24"/>
              </w:rPr>
            </w:pPr>
            <w:r>
              <w:rPr>
                <w:rFonts w:hint="eastAsia" w:ascii="宋体" w:hAnsi="宋体"/>
                <w:b w:val="0"/>
                <w:bCs/>
                <w:color w:val="000000"/>
                <w:sz w:val="22"/>
                <w:szCs w:val="24"/>
              </w:rPr>
              <w:t>乙型肝炎病毒（HBV-DNA）定量</w:t>
            </w:r>
          </w:p>
        </w:tc>
        <w:tc>
          <w:tcPr>
            <w:tcW w:w="2134" w:type="dxa"/>
            <w:tcBorders>
              <w:top w:val="single" w:color="auto" w:sz="6" w:space="0"/>
              <w:left w:val="single" w:color="auto" w:sz="6" w:space="0"/>
              <w:bottom w:val="single" w:color="auto" w:sz="6" w:space="0"/>
              <w:right w:val="single" w:color="auto" w:sz="6" w:space="0"/>
              <w:tl2br w:val="nil"/>
              <w:tr2bl w:val="nil"/>
            </w:tcBorders>
            <w:noWrap w:val="0"/>
            <w:vAlign w:val="top"/>
          </w:tcPr>
          <w:p w14:paraId="2A34F60E">
            <w:pPr>
              <w:spacing w:beforeLines="0" w:afterLines="0"/>
              <w:jc w:val="center"/>
              <w:rPr>
                <w:rFonts w:hint="eastAsia" w:ascii="宋体" w:hAnsi="宋体"/>
                <w:color w:val="000000"/>
                <w:sz w:val="28"/>
                <w:szCs w:val="28"/>
              </w:rPr>
            </w:pPr>
            <w:r>
              <w:rPr>
                <w:rFonts w:hint="eastAsia" w:ascii="宋体" w:hAnsi="宋体"/>
                <w:color w:val="000000"/>
                <w:sz w:val="28"/>
                <w:szCs w:val="28"/>
              </w:rPr>
              <w:t>40.2</w:t>
            </w:r>
          </w:p>
        </w:tc>
      </w:tr>
    </w:tbl>
    <w:p w14:paraId="1C4E5379">
      <w:pPr>
        <w:rPr>
          <w:rFonts w:hint="eastAsia" w:eastAsiaTheme="minorEastAsia"/>
          <w:lang w:eastAsia="zh-CN"/>
        </w:rPr>
      </w:pPr>
      <w:r>
        <w:rPr>
          <w:rFonts w:hint="eastAsia"/>
          <w:lang w:eastAsia="zh-CN"/>
        </w:rPr>
        <w:t>注：不在以上表内的项目，如需外送时均按中标折扣率折算。</w:t>
      </w:r>
    </w:p>
    <w:p w14:paraId="5D1FB2FC">
      <w:pPr>
        <w:pStyle w:val="4"/>
        <w:keepNext w:val="0"/>
        <w:keepLines w:val="0"/>
        <w:pageBreakBefore w:val="0"/>
        <w:kinsoku/>
        <w:wordWrap/>
        <w:overflowPunct/>
        <w:topLinePunct w:val="0"/>
        <w:bidi w:val="0"/>
        <w:spacing w:before="0" w:after="0" w:line="400" w:lineRule="exact"/>
        <w:ind w:firstLine="0" w:firstLineChars="0"/>
        <w:rPr>
          <w:rFonts w:hint="eastAsia" w:ascii="宋体" w:hAnsi="宋体" w:eastAsia="宋体"/>
          <w:color w:val="auto"/>
          <w:sz w:val="32"/>
          <w:szCs w:val="32"/>
        </w:rPr>
      </w:pPr>
    </w:p>
    <w:p w14:paraId="5C00FB98">
      <w:pPr>
        <w:pStyle w:val="4"/>
        <w:keepNext w:val="0"/>
        <w:keepLines w:val="0"/>
        <w:pageBreakBefore w:val="0"/>
        <w:kinsoku/>
        <w:wordWrap/>
        <w:overflowPunct/>
        <w:topLinePunct w:val="0"/>
        <w:bidi w:val="0"/>
        <w:spacing w:before="0" w:after="0" w:line="400" w:lineRule="exact"/>
        <w:ind w:firstLine="0" w:firstLineChars="0"/>
        <w:rPr>
          <w:rFonts w:ascii="宋体" w:hAnsi="宋体" w:eastAsia="宋体"/>
          <w:color w:val="auto"/>
          <w:sz w:val="32"/>
          <w:szCs w:val="32"/>
        </w:rPr>
      </w:pPr>
      <w:r>
        <w:rPr>
          <w:rFonts w:hint="eastAsia" w:ascii="宋体" w:hAnsi="宋体" w:eastAsia="宋体"/>
          <w:color w:val="auto"/>
          <w:sz w:val="32"/>
          <w:szCs w:val="32"/>
        </w:rPr>
        <w:t>三、</w:t>
      </w:r>
      <w:bookmarkEnd w:id="17"/>
      <w:r>
        <w:rPr>
          <w:rFonts w:hint="eastAsia" w:ascii="宋体" w:hAnsi="宋体" w:eastAsia="宋体"/>
          <w:color w:val="auto"/>
          <w:sz w:val="32"/>
          <w:szCs w:val="32"/>
        </w:rPr>
        <w:t>商务要求</w:t>
      </w:r>
      <w:bookmarkEnd w:id="18"/>
    </w:p>
    <w:p w14:paraId="42BB5C15">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1、投标价：</w:t>
      </w:r>
    </w:p>
    <w:p w14:paraId="4C03FAC4">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1.1本次招标报价按折扣率报价。</w:t>
      </w:r>
    </w:p>
    <w:p w14:paraId="32CCCE20">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1.2常规检测核算的唯一标准是</w:t>
      </w:r>
      <w:r>
        <w:rPr>
          <w:rFonts w:hint="eastAsia" w:ascii="宋体" w:hAnsi="宋体"/>
          <w:color w:val="auto"/>
          <w:sz w:val="24"/>
          <w:szCs w:val="32"/>
          <w:lang w:val="en-US" w:eastAsia="zh-CN"/>
        </w:rPr>
        <w:t>广西壮族自治区</w:t>
      </w:r>
      <w:r>
        <w:rPr>
          <w:rFonts w:hint="eastAsia" w:ascii="宋体" w:hAnsi="宋体"/>
          <w:color w:val="auto"/>
          <w:sz w:val="24"/>
          <w:szCs w:val="32"/>
        </w:rPr>
        <w:t>医疗服务行业物价收费标准。</w:t>
      </w:r>
    </w:p>
    <w:p w14:paraId="331FA778">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1.3除政策调整因素外，合同期内投标价不能调整。</w:t>
      </w:r>
    </w:p>
    <w:p w14:paraId="3E22239A">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1.4检测服务费包括但不限于样本采集、运输服务，配套车辆设备，配备服务人员，售后服务，质量监控信息，外送标本检测成本等完成本项目所产生的一切费用，医院除标本外送检测服务费，不再另外支付任何其他费用。</w:t>
      </w:r>
    </w:p>
    <w:p w14:paraId="143CF637">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2、付款方式</w:t>
      </w:r>
    </w:p>
    <w:p w14:paraId="56C525E6">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2.1 检测费用按月结算，业务量的结算以当月外送标本登记的签收记录为准。</w:t>
      </w:r>
    </w:p>
    <w:p w14:paraId="360F1468">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highlight w:val="none"/>
        </w:rPr>
      </w:pPr>
      <w:r>
        <w:rPr>
          <w:rFonts w:hint="eastAsia" w:ascii="宋体" w:hAnsi="宋体"/>
          <w:color w:val="auto"/>
          <w:sz w:val="24"/>
          <w:szCs w:val="32"/>
          <w:highlight w:val="none"/>
        </w:rPr>
        <w:t xml:space="preserve">2.2 </w:t>
      </w:r>
      <w:r>
        <w:rPr>
          <w:rFonts w:hint="eastAsia" w:ascii="宋体" w:hAnsi="宋体"/>
          <w:color w:val="auto"/>
          <w:sz w:val="24"/>
          <w:szCs w:val="32"/>
          <w:highlight w:val="none"/>
          <w:lang w:val="en-US" w:eastAsia="zh-CN"/>
        </w:rPr>
        <w:t>每月末</w:t>
      </w:r>
      <w:r>
        <w:rPr>
          <w:rFonts w:hint="eastAsia" w:ascii="宋体" w:hAnsi="宋体"/>
          <w:color w:val="auto"/>
          <w:sz w:val="24"/>
          <w:szCs w:val="32"/>
          <w:highlight w:val="none"/>
        </w:rPr>
        <w:t>经双方共同确认</w:t>
      </w:r>
      <w:r>
        <w:rPr>
          <w:rFonts w:hint="eastAsia" w:ascii="宋体" w:hAnsi="宋体"/>
          <w:color w:val="auto"/>
          <w:sz w:val="24"/>
          <w:szCs w:val="32"/>
          <w:highlight w:val="none"/>
          <w:lang w:val="en-US" w:eastAsia="zh-CN"/>
        </w:rPr>
        <w:t>当月</w:t>
      </w:r>
      <w:r>
        <w:rPr>
          <w:rFonts w:hint="eastAsia" w:ascii="宋体" w:hAnsi="宋体"/>
          <w:color w:val="auto"/>
          <w:sz w:val="24"/>
          <w:szCs w:val="32"/>
          <w:highlight w:val="none"/>
        </w:rPr>
        <w:t>检测数量无异议后</w:t>
      </w:r>
      <w:r>
        <w:rPr>
          <w:rFonts w:hint="eastAsia" w:ascii="宋体" w:hAnsi="宋体"/>
          <w:color w:val="auto"/>
          <w:sz w:val="24"/>
          <w:szCs w:val="32"/>
          <w:highlight w:val="none"/>
          <w:lang w:val="en-US" w:eastAsia="zh-CN"/>
        </w:rPr>
        <w:t>按实际金额结算</w:t>
      </w:r>
      <w:r>
        <w:rPr>
          <w:rFonts w:hint="eastAsia" w:ascii="宋体" w:hAnsi="宋体"/>
          <w:color w:val="auto"/>
          <w:sz w:val="24"/>
          <w:szCs w:val="32"/>
          <w:highlight w:val="none"/>
        </w:rPr>
        <w:t>，</w:t>
      </w:r>
      <w:r>
        <w:rPr>
          <w:rFonts w:hint="eastAsia" w:ascii="宋体" w:hAnsi="宋体"/>
          <w:color w:val="auto"/>
          <w:sz w:val="24"/>
          <w:szCs w:val="32"/>
          <w:highlight w:val="none"/>
          <w:lang w:val="en-US" w:eastAsia="zh-CN"/>
        </w:rPr>
        <w:t>采购人</w:t>
      </w:r>
      <w:r>
        <w:rPr>
          <w:rFonts w:hint="eastAsia" w:ascii="宋体" w:hAnsi="宋体"/>
          <w:color w:val="auto"/>
          <w:sz w:val="24"/>
          <w:szCs w:val="32"/>
          <w:highlight w:val="none"/>
        </w:rPr>
        <w:t>在收到</w:t>
      </w:r>
      <w:r>
        <w:rPr>
          <w:rFonts w:hint="eastAsia" w:ascii="宋体" w:hAnsi="宋体"/>
          <w:bCs/>
          <w:color w:val="auto"/>
          <w:sz w:val="24"/>
          <w:szCs w:val="32"/>
          <w:highlight w:val="none"/>
        </w:rPr>
        <w:t>成交人</w:t>
      </w:r>
      <w:r>
        <w:rPr>
          <w:rFonts w:hint="eastAsia" w:ascii="宋体" w:hAnsi="宋体"/>
          <w:color w:val="auto"/>
          <w:sz w:val="24"/>
          <w:szCs w:val="32"/>
          <w:highlight w:val="none"/>
        </w:rPr>
        <w:t>的发票后</w:t>
      </w:r>
      <w:r>
        <w:rPr>
          <w:rFonts w:hint="eastAsia" w:ascii="宋体" w:hAnsi="宋体"/>
          <w:color w:val="auto"/>
          <w:sz w:val="24"/>
          <w:szCs w:val="32"/>
          <w:highlight w:val="none"/>
          <w:lang w:val="en-US" w:eastAsia="zh-CN"/>
        </w:rPr>
        <w:t>15</w:t>
      </w:r>
      <w:r>
        <w:rPr>
          <w:rFonts w:hint="eastAsia" w:ascii="宋体" w:hAnsi="宋体"/>
          <w:color w:val="auto"/>
          <w:sz w:val="24"/>
          <w:szCs w:val="32"/>
          <w:highlight w:val="none"/>
        </w:rPr>
        <w:t>个工作日内支付当月检测服务费用。</w:t>
      </w:r>
    </w:p>
    <w:p w14:paraId="0831F2B1">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3、其他</w:t>
      </w:r>
    </w:p>
    <w:p w14:paraId="73E9D513">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3.1检测结果的准确性：对结果明显有差异的，</w:t>
      </w:r>
      <w:r>
        <w:rPr>
          <w:rFonts w:hint="eastAsia" w:ascii="宋体" w:hAnsi="宋体"/>
          <w:bCs/>
          <w:color w:val="auto"/>
          <w:sz w:val="24"/>
          <w:szCs w:val="32"/>
        </w:rPr>
        <w:t>成交人</w:t>
      </w:r>
      <w:r>
        <w:rPr>
          <w:rFonts w:hint="eastAsia" w:ascii="宋体" w:hAnsi="宋体"/>
          <w:color w:val="auto"/>
          <w:sz w:val="24"/>
          <w:szCs w:val="32"/>
        </w:rPr>
        <w:t>应无条件免费复查。</w:t>
      </w:r>
    </w:p>
    <w:p w14:paraId="6A211910">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eastAsia="宋体"/>
          <w:color w:val="auto"/>
          <w:sz w:val="24"/>
          <w:szCs w:val="32"/>
          <w:lang w:eastAsia="zh-CN"/>
        </w:rPr>
      </w:pPr>
      <w:r>
        <w:rPr>
          <w:rFonts w:hint="eastAsia" w:ascii="宋体" w:hAnsi="宋体"/>
          <w:color w:val="auto"/>
          <w:sz w:val="24"/>
          <w:szCs w:val="32"/>
        </w:rPr>
        <w:t>3.2</w:t>
      </w:r>
      <w:r>
        <w:rPr>
          <w:rFonts w:hint="eastAsia" w:ascii="宋体" w:hAnsi="宋体"/>
          <w:bCs/>
          <w:color w:val="auto"/>
          <w:sz w:val="24"/>
          <w:szCs w:val="32"/>
        </w:rPr>
        <w:t>成交人</w:t>
      </w:r>
      <w:r>
        <w:rPr>
          <w:rFonts w:hint="eastAsia" w:ascii="宋体" w:hAnsi="宋体"/>
          <w:color w:val="auto"/>
          <w:sz w:val="24"/>
          <w:szCs w:val="32"/>
        </w:rPr>
        <w:t>对检验结果负责，因检验结果问题引起的医疗纠纷，对患方的所有赔（补）偿费用完全由</w:t>
      </w:r>
      <w:r>
        <w:rPr>
          <w:rFonts w:hint="eastAsia" w:ascii="宋体" w:hAnsi="宋体"/>
          <w:bCs/>
          <w:color w:val="auto"/>
          <w:sz w:val="24"/>
          <w:szCs w:val="32"/>
        </w:rPr>
        <w:t>成交人</w:t>
      </w:r>
      <w:r>
        <w:rPr>
          <w:rFonts w:hint="eastAsia" w:ascii="宋体" w:hAnsi="宋体"/>
          <w:color w:val="auto"/>
          <w:sz w:val="24"/>
          <w:szCs w:val="32"/>
        </w:rPr>
        <w:t>支付，同时</w:t>
      </w:r>
      <w:r>
        <w:rPr>
          <w:rFonts w:hint="eastAsia" w:ascii="宋体" w:hAnsi="宋体"/>
          <w:bCs/>
          <w:color w:val="auto"/>
          <w:sz w:val="24"/>
          <w:szCs w:val="32"/>
        </w:rPr>
        <w:t>成交人</w:t>
      </w:r>
      <w:r>
        <w:rPr>
          <w:rFonts w:hint="eastAsia" w:ascii="宋体" w:hAnsi="宋体"/>
          <w:color w:val="auto"/>
          <w:sz w:val="24"/>
          <w:szCs w:val="32"/>
        </w:rPr>
        <w:t>应对医院进行相应赔偿。</w:t>
      </w:r>
    </w:p>
    <w:p w14:paraId="06D7527D">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3.</w:t>
      </w:r>
      <w:r>
        <w:rPr>
          <w:rFonts w:hint="eastAsia" w:ascii="宋体" w:hAnsi="宋体"/>
          <w:color w:val="auto"/>
          <w:sz w:val="24"/>
          <w:szCs w:val="32"/>
          <w:lang w:val="en-US" w:eastAsia="zh-CN"/>
        </w:rPr>
        <w:t>3</w:t>
      </w:r>
      <w:r>
        <w:rPr>
          <w:rFonts w:hint="eastAsia" w:ascii="宋体" w:hAnsi="宋体"/>
          <w:bCs/>
          <w:color w:val="auto"/>
          <w:sz w:val="24"/>
          <w:szCs w:val="32"/>
        </w:rPr>
        <w:t>成交人</w:t>
      </w:r>
      <w:r>
        <w:rPr>
          <w:rFonts w:hint="eastAsia" w:ascii="宋体" w:hAnsi="宋体"/>
          <w:color w:val="auto"/>
          <w:sz w:val="24"/>
          <w:szCs w:val="32"/>
        </w:rPr>
        <w:t>应根据采购人的要求，为采购人提供分析前样本的质量控制等相关内容的培训服务，按照医院的要求维护所有必需的质量控制项目，每季度提交质量控制数据记录。</w:t>
      </w:r>
    </w:p>
    <w:p w14:paraId="60AE20E3">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3.</w:t>
      </w:r>
      <w:r>
        <w:rPr>
          <w:rFonts w:hint="eastAsia" w:ascii="宋体" w:hAnsi="宋体"/>
          <w:color w:val="auto"/>
          <w:sz w:val="24"/>
          <w:szCs w:val="32"/>
          <w:lang w:val="en-US" w:eastAsia="zh-CN"/>
        </w:rPr>
        <w:t>4</w:t>
      </w:r>
      <w:r>
        <w:rPr>
          <w:rFonts w:hint="eastAsia" w:ascii="宋体" w:hAnsi="宋体"/>
          <w:color w:val="auto"/>
          <w:sz w:val="24"/>
          <w:szCs w:val="32"/>
        </w:rPr>
        <w:t>合同签订后医院有新增加项目，</w:t>
      </w:r>
      <w:r>
        <w:rPr>
          <w:rFonts w:hint="eastAsia" w:ascii="宋体" w:hAnsi="宋体"/>
          <w:bCs/>
          <w:color w:val="auto"/>
          <w:sz w:val="24"/>
          <w:szCs w:val="32"/>
        </w:rPr>
        <w:t>成交人</w:t>
      </w:r>
      <w:r>
        <w:rPr>
          <w:rFonts w:hint="eastAsia" w:ascii="宋体" w:hAnsi="宋体"/>
          <w:color w:val="auto"/>
          <w:sz w:val="24"/>
          <w:szCs w:val="32"/>
        </w:rPr>
        <w:t>应同意并按已签订合同的折扣率执行，否则医院有权另行委托其他第三方检测机构。</w:t>
      </w:r>
    </w:p>
    <w:p w14:paraId="1E4FB06C">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3.</w:t>
      </w:r>
      <w:r>
        <w:rPr>
          <w:rFonts w:hint="eastAsia" w:ascii="宋体" w:hAnsi="宋体"/>
          <w:color w:val="auto"/>
          <w:sz w:val="24"/>
          <w:szCs w:val="32"/>
          <w:lang w:val="en-US" w:eastAsia="zh-CN"/>
        </w:rPr>
        <w:t>5</w:t>
      </w:r>
      <w:r>
        <w:rPr>
          <w:rFonts w:hint="eastAsia" w:ascii="宋体" w:hAnsi="宋体"/>
          <w:color w:val="auto"/>
          <w:sz w:val="24"/>
          <w:szCs w:val="32"/>
        </w:rPr>
        <w:t xml:space="preserve"> 合同期内，医院根据临床工作的发展，对有能力自行开展检测的项目，医院可自行检测，不再委托</w:t>
      </w:r>
      <w:r>
        <w:rPr>
          <w:rFonts w:hint="eastAsia" w:ascii="宋体" w:hAnsi="宋体"/>
          <w:bCs/>
          <w:color w:val="auto"/>
          <w:sz w:val="24"/>
          <w:szCs w:val="32"/>
        </w:rPr>
        <w:t>成交人</w:t>
      </w:r>
      <w:r>
        <w:rPr>
          <w:rFonts w:hint="eastAsia" w:ascii="宋体" w:hAnsi="宋体"/>
          <w:color w:val="auto"/>
          <w:sz w:val="24"/>
          <w:szCs w:val="32"/>
        </w:rPr>
        <w:t>进行检测。</w:t>
      </w:r>
      <w:r>
        <w:rPr>
          <w:rFonts w:hint="eastAsia" w:ascii="宋体" w:hAnsi="宋体"/>
          <w:bCs/>
          <w:color w:val="auto"/>
          <w:sz w:val="24"/>
          <w:szCs w:val="32"/>
        </w:rPr>
        <w:t>成交人</w:t>
      </w:r>
      <w:r>
        <w:rPr>
          <w:rFonts w:hint="eastAsia" w:ascii="宋体" w:hAnsi="宋体"/>
          <w:color w:val="auto"/>
          <w:sz w:val="24"/>
          <w:szCs w:val="32"/>
        </w:rPr>
        <w:t>应同意并按已签订合同的折扣率执行。</w:t>
      </w:r>
    </w:p>
    <w:p w14:paraId="68955438">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eastAsia="宋体"/>
          <w:color w:val="auto"/>
          <w:sz w:val="24"/>
          <w:szCs w:val="32"/>
          <w:lang w:eastAsia="zh-CN"/>
        </w:rPr>
      </w:pPr>
      <w:r>
        <w:rPr>
          <w:rFonts w:hint="eastAsia" w:ascii="宋体" w:hAnsi="宋体"/>
          <w:color w:val="auto"/>
          <w:sz w:val="24"/>
          <w:szCs w:val="32"/>
          <w:lang w:val="en-US" w:eastAsia="zh-CN"/>
        </w:rPr>
        <w:t>3.6 成交人要严格规范做好标本接收转运保存流程，避免标本遗失等问题。如上述流程措施不到位</w:t>
      </w:r>
      <w:r>
        <w:rPr>
          <w:rFonts w:hint="eastAsia" w:ascii="宋体" w:hAnsi="宋体"/>
          <w:color w:val="auto"/>
          <w:sz w:val="24"/>
          <w:szCs w:val="32"/>
        </w:rPr>
        <w:t>引起的医疗纠纷，对患方的所有赔（补）偿费用完全由</w:t>
      </w:r>
      <w:r>
        <w:rPr>
          <w:rFonts w:hint="eastAsia" w:ascii="宋体" w:hAnsi="宋体"/>
          <w:bCs/>
          <w:color w:val="auto"/>
          <w:sz w:val="24"/>
          <w:szCs w:val="32"/>
        </w:rPr>
        <w:t>成交人</w:t>
      </w:r>
      <w:r>
        <w:rPr>
          <w:rFonts w:hint="eastAsia" w:ascii="宋体" w:hAnsi="宋体"/>
          <w:color w:val="auto"/>
          <w:sz w:val="24"/>
          <w:szCs w:val="32"/>
        </w:rPr>
        <w:t>支付</w:t>
      </w:r>
      <w:r>
        <w:rPr>
          <w:rFonts w:hint="eastAsia" w:ascii="宋体" w:hAnsi="宋体"/>
          <w:color w:val="auto"/>
          <w:sz w:val="24"/>
          <w:szCs w:val="32"/>
          <w:lang w:eastAsia="zh-CN"/>
        </w:rPr>
        <w:t>。</w:t>
      </w:r>
    </w:p>
    <w:p w14:paraId="2BDBBA61">
      <w:pPr>
        <w:keepNext w:val="0"/>
        <w:keepLines w:val="0"/>
        <w:pageBreakBefore w:val="0"/>
        <w:tabs>
          <w:tab w:val="left" w:pos="540"/>
        </w:tabs>
        <w:kinsoku/>
        <w:wordWrap/>
        <w:overflowPunct/>
        <w:topLinePunct w:val="0"/>
        <w:bidi w:val="0"/>
        <w:snapToGrid w:val="0"/>
        <w:spacing w:line="400" w:lineRule="exact"/>
        <w:ind w:firstLine="510"/>
        <w:rPr>
          <w:rFonts w:hint="eastAsia" w:ascii="宋体" w:hAnsi="宋体"/>
          <w:color w:val="auto"/>
          <w:sz w:val="24"/>
          <w:szCs w:val="32"/>
        </w:rPr>
      </w:pPr>
      <w:r>
        <w:rPr>
          <w:rFonts w:hint="eastAsia" w:ascii="宋体" w:hAnsi="宋体"/>
          <w:color w:val="auto"/>
          <w:sz w:val="24"/>
          <w:szCs w:val="32"/>
        </w:rPr>
        <w:t>3.</w:t>
      </w:r>
      <w:r>
        <w:rPr>
          <w:rFonts w:hint="eastAsia" w:ascii="宋体" w:hAnsi="宋体"/>
          <w:color w:val="auto"/>
          <w:sz w:val="24"/>
          <w:szCs w:val="32"/>
          <w:lang w:val="en-US" w:eastAsia="zh-CN"/>
        </w:rPr>
        <w:t>7</w:t>
      </w:r>
      <w:r>
        <w:rPr>
          <w:rFonts w:hint="eastAsia" w:ascii="宋体" w:hAnsi="宋体"/>
          <w:color w:val="auto"/>
          <w:sz w:val="24"/>
          <w:szCs w:val="32"/>
        </w:rPr>
        <w:t>采购人将不定期组织专家至成交人现场检查、督导并查看试剂、设备等采购相关台账，如发现成交人存在提供虚假信息或未经院方同意私自更改使用试剂的品牌和检验项目的方法学等现象，采购人有权立即终止合同，成交人需按已做项目的收费金额赔偿院方，并承担所有相关违约责任。</w:t>
      </w:r>
      <w:bookmarkEnd w:id="5"/>
      <w:bookmarkEnd w:id="6"/>
      <w:bookmarkEnd w:id="7"/>
      <w:bookmarkEnd w:id="8"/>
      <w:bookmarkEnd w:id="9"/>
      <w:bookmarkEnd w:id="10"/>
      <w:bookmarkEnd w:id="11"/>
    </w:p>
    <w:p w14:paraId="43F286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color w:val="auto"/>
          <w:sz w:val="32"/>
          <w:szCs w:val="32"/>
          <w:lang w:val="en-US" w:eastAsia="zh-CN"/>
        </w:rPr>
      </w:pPr>
    </w:p>
    <w:p w14:paraId="280F3094">
      <w:pPr>
        <w:pStyle w:val="9"/>
        <w:rPr>
          <w:rFonts w:hint="eastAsia" w:asciiTheme="minorEastAsia" w:hAnsiTheme="minorEastAsia" w:cstheme="minorEastAsia"/>
          <w:color w:val="auto"/>
          <w:sz w:val="32"/>
          <w:szCs w:val="32"/>
          <w:lang w:val="en-US" w:eastAsia="zh-CN"/>
        </w:rPr>
      </w:pPr>
    </w:p>
    <w:p w14:paraId="6486AD18">
      <w:pPr>
        <w:pStyle w:val="9"/>
        <w:ind w:left="0" w:leftChars="0" w:firstLine="0" w:firstLineChars="0"/>
        <w:rPr>
          <w:rFonts w:hint="eastAsia" w:asciiTheme="minorEastAsia" w:hAnsiTheme="minorEastAsia" w:cstheme="minorEastAsia"/>
          <w:color w:val="auto"/>
          <w:sz w:val="32"/>
          <w:szCs w:val="32"/>
          <w:lang w:val="en-US" w:eastAsia="zh-CN"/>
        </w:rPr>
      </w:pPr>
    </w:p>
    <w:p w14:paraId="221E27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4D96E4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5F0355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34332D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1967F6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0F5BB2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00AE3B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1400F7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1B27CF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6E1296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213D17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5FEE61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45FED1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37E22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155DCB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p>
    <w:p w14:paraId="31DD40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附件二 评分细则</w:t>
      </w:r>
    </w:p>
    <w:p w14:paraId="17928EBA">
      <w:pPr>
        <w:pStyle w:val="9"/>
        <w:rPr>
          <w:rFonts w:hint="default"/>
          <w:color w:val="auto"/>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275"/>
        <w:gridCol w:w="6938"/>
        <w:gridCol w:w="818"/>
      </w:tblGrid>
      <w:tr w14:paraId="3402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4D57D5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275" w:type="dxa"/>
          </w:tcPr>
          <w:p w14:paraId="31B938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评审内容</w:t>
            </w:r>
          </w:p>
        </w:tc>
        <w:tc>
          <w:tcPr>
            <w:tcW w:w="6938" w:type="dxa"/>
          </w:tcPr>
          <w:p w14:paraId="22DA44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评审依据</w:t>
            </w:r>
          </w:p>
        </w:tc>
        <w:tc>
          <w:tcPr>
            <w:tcW w:w="818" w:type="dxa"/>
          </w:tcPr>
          <w:p w14:paraId="289B4F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满分值</w:t>
            </w:r>
          </w:p>
        </w:tc>
      </w:tr>
      <w:tr w14:paraId="0177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3B237B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75" w:type="dxa"/>
          </w:tcPr>
          <w:p w14:paraId="78FD4B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报价</w:t>
            </w:r>
          </w:p>
        </w:tc>
        <w:tc>
          <w:tcPr>
            <w:tcW w:w="6938" w:type="dxa"/>
          </w:tcPr>
          <w:p w14:paraId="21D7A41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以供应商有效投标价中的最低价为评标基准价，得满分 20分</w:t>
            </w:r>
            <w:r>
              <w:rPr>
                <w:rFonts w:hint="eastAsia" w:ascii="仿宋" w:hAnsi="仿宋" w:eastAsia="仿宋" w:cs="仿宋"/>
                <w:color w:val="auto"/>
                <w:sz w:val="24"/>
                <w:szCs w:val="24"/>
                <w:vertAlign w:val="baseline"/>
                <w:lang w:eastAsia="zh-CN"/>
              </w:rPr>
              <w:t>。投标报价得分=(评标基准价/投标报价)</w:t>
            </w:r>
            <w:r>
              <w:rPr>
                <w:rFonts w:hint="eastAsia" w:ascii="仿宋" w:hAnsi="仿宋" w:eastAsia="仿宋" w:cs="仿宋"/>
                <w:color w:val="auto"/>
                <w:sz w:val="24"/>
                <w:szCs w:val="24"/>
                <w:vertAlign w:val="baseline"/>
                <w:lang w:val="en-US" w:eastAsia="zh-CN"/>
              </w:rPr>
              <w:t>X20</w:t>
            </w:r>
          </w:p>
        </w:tc>
        <w:tc>
          <w:tcPr>
            <w:tcW w:w="818" w:type="dxa"/>
          </w:tcPr>
          <w:p w14:paraId="21CB88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r>
      <w:tr w14:paraId="42A5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0DFEA9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275" w:type="dxa"/>
          </w:tcPr>
          <w:p w14:paraId="66CAF0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投标供应商评价</w:t>
            </w:r>
          </w:p>
        </w:tc>
        <w:tc>
          <w:tcPr>
            <w:tcW w:w="6938" w:type="dxa"/>
          </w:tcPr>
          <w:p w14:paraId="459B22A7">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供应商具有有效的IOS15189认证证书的，且通过认可项目</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0项及以下得1分，通过</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0-</w:t>
            </w:r>
            <w:r>
              <w:rPr>
                <w:rFonts w:hint="eastAsia" w:ascii="仿宋" w:hAnsi="仿宋" w:eastAsia="仿宋" w:cs="仿宋"/>
                <w:color w:val="auto"/>
                <w:sz w:val="24"/>
                <w:szCs w:val="24"/>
                <w:vertAlign w:val="baseline"/>
                <w:lang w:val="en-US" w:eastAsia="zh-CN"/>
              </w:rPr>
              <w:t>80</w:t>
            </w:r>
            <w:r>
              <w:rPr>
                <w:rFonts w:hint="eastAsia" w:ascii="仿宋" w:hAnsi="仿宋" w:eastAsia="仿宋" w:cs="仿宋"/>
                <w:color w:val="auto"/>
                <w:sz w:val="24"/>
                <w:szCs w:val="24"/>
                <w:vertAlign w:val="baseline"/>
              </w:rPr>
              <w:t>项得3分，通过</w:t>
            </w:r>
            <w:r>
              <w:rPr>
                <w:rFonts w:hint="eastAsia" w:ascii="仿宋" w:hAnsi="仿宋" w:eastAsia="仿宋" w:cs="仿宋"/>
                <w:color w:val="auto"/>
                <w:sz w:val="24"/>
                <w:szCs w:val="24"/>
                <w:vertAlign w:val="baseline"/>
                <w:lang w:val="en-US" w:eastAsia="zh-CN"/>
              </w:rPr>
              <w:t>80</w:t>
            </w:r>
            <w:r>
              <w:rPr>
                <w:rFonts w:hint="eastAsia" w:ascii="仿宋" w:hAnsi="仿宋" w:eastAsia="仿宋" w:cs="仿宋"/>
                <w:color w:val="auto"/>
                <w:sz w:val="24"/>
                <w:szCs w:val="24"/>
                <w:vertAlign w:val="baseline"/>
              </w:rPr>
              <w:t>项及以上得5分。（供应商提供有效的证书复印件及通过认可附件清单并加盖单位公章）</w:t>
            </w:r>
          </w:p>
          <w:p w14:paraId="53CC5C3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2、根据投标供应商所具有的202</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年国家卫生健康委临床检验中心室</w:t>
            </w:r>
            <w:r>
              <w:rPr>
                <w:rFonts w:hint="eastAsia" w:ascii="仿宋" w:hAnsi="仿宋" w:eastAsia="仿宋" w:cs="仿宋"/>
                <w:color w:val="auto"/>
                <w:sz w:val="24"/>
                <w:szCs w:val="24"/>
                <w:vertAlign w:val="baseline"/>
                <w:lang w:val="en-US" w:eastAsia="zh-CN"/>
              </w:rPr>
              <w:t>间</w:t>
            </w:r>
            <w:r>
              <w:rPr>
                <w:rFonts w:hint="eastAsia" w:ascii="仿宋" w:hAnsi="仿宋" w:eastAsia="仿宋" w:cs="仿宋"/>
                <w:color w:val="auto"/>
                <w:sz w:val="24"/>
                <w:szCs w:val="24"/>
                <w:vertAlign w:val="baseline"/>
              </w:rPr>
              <w:t xml:space="preserve">质评证书，由评委进行打分，0-5分。（投标文件中提供相关证明材料，否则不得分。） </w:t>
            </w:r>
          </w:p>
          <w:p w14:paraId="7CA139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val="en-US" w:eastAsia="zh-CN"/>
              </w:rPr>
              <w:t>3、供应商通过质量管理体系认证、环境管理体系认证、职业健康安全管理体系认证的，每个得1分，满分5分。</w:t>
            </w:r>
          </w:p>
          <w:p w14:paraId="566DCC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val="en-US" w:eastAsia="zh-CN"/>
              </w:rPr>
              <w:t>4</w:t>
            </w:r>
            <w:r>
              <w:rPr>
                <w:rFonts w:hint="eastAsia" w:ascii="仿宋" w:hAnsi="仿宋" w:eastAsia="仿宋" w:cs="仿宋"/>
                <w:color w:val="auto"/>
                <w:sz w:val="24"/>
                <w:szCs w:val="24"/>
                <w:vertAlign w:val="baseline"/>
              </w:rPr>
              <w:t>、根据投标供应商</w:t>
            </w:r>
            <w:r>
              <w:rPr>
                <w:rFonts w:hint="eastAsia" w:ascii="仿宋" w:hAnsi="仿宋" w:eastAsia="仿宋" w:cs="仿宋"/>
                <w:color w:val="auto"/>
                <w:sz w:val="24"/>
                <w:szCs w:val="24"/>
                <w:vertAlign w:val="baseline"/>
                <w:lang w:val="en-US" w:eastAsia="zh-CN"/>
              </w:rPr>
              <w:t>2021</w:t>
            </w:r>
            <w:r>
              <w:rPr>
                <w:rFonts w:hint="eastAsia" w:ascii="仿宋" w:hAnsi="仿宋" w:eastAsia="仿宋" w:cs="仿宋"/>
                <w:color w:val="auto"/>
                <w:sz w:val="24"/>
                <w:szCs w:val="24"/>
                <w:vertAlign w:val="baseline"/>
              </w:rPr>
              <w:t>年1月1日（以合同签订日期为准）以来是否具有检验外送项目业绩进行打分，每提供一份得1分，最高得</w:t>
            </w:r>
            <w:r>
              <w:rPr>
                <w:rFonts w:hint="eastAsia" w:ascii="仿宋" w:hAnsi="仿宋" w:eastAsia="仿宋" w:cs="仿宋"/>
                <w:color w:val="auto"/>
                <w:sz w:val="24"/>
                <w:szCs w:val="24"/>
                <w:vertAlign w:val="baseline"/>
                <w:lang w:val="en-US" w:eastAsia="zh-CN"/>
              </w:rPr>
              <w:t>5</w:t>
            </w:r>
            <w:r>
              <w:rPr>
                <w:rFonts w:hint="eastAsia" w:ascii="仿宋" w:hAnsi="仿宋" w:eastAsia="仿宋" w:cs="仿宋"/>
                <w:color w:val="auto"/>
                <w:sz w:val="24"/>
                <w:szCs w:val="24"/>
                <w:vertAlign w:val="baseline"/>
              </w:rPr>
              <w:t>分。（提供合同扫描件，否则不得分。）</w:t>
            </w:r>
          </w:p>
        </w:tc>
        <w:tc>
          <w:tcPr>
            <w:tcW w:w="818" w:type="dxa"/>
          </w:tcPr>
          <w:p w14:paraId="34A082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r>
      <w:tr w14:paraId="264C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774C4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275" w:type="dxa"/>
          </w:tcPr>
          <w:p w14:paraId="60ABD8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实验室团队人员评价</w:t>
            </w:r>
          </w:p>
        </w:tc>
        <w:tc>
          <w:tcPr>
            <w:tcW w:w="6938" w:type="dxa"/>
          </w:tcPr>
          <w:p w14:paraId="1E3942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根据投标供应商实验室团队人员情况由评委打分。 具有副高级及以上技术职称的检验或病理专业技术人员的</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可得</w:t>
            </w:r>
            <w:r>
              <w:rPr>
                <w:rFonts w:hint="eastAsia" w:ascii="仿宋" w:hAnsi="仿宋" w:eastAsia="仿宋" w:cs="仿宋"/>
                <w:i w:val="0"/>
                <w:iCs w:val="0"/>
                <w:caps w:val="0"/>
                <w:color w:val="auto"/>
                <w:spacing w:val="0"/>
                <w:sz w:val="24"/>
                <w:szCs w:val="24"/>
                <w:lang w:val="en-US" w:eastAsia="zh-CN"/>
              </w:rPr>
              <w:t>1</w:t>
            </w:r>
            <w:r>
              <w:rPr>
                <w:rFonts w:hint="eastAsia" w:ascii="仿宋" w:hAnsi="仿宋" w:eastAsia="仿宋" w:cs="仿宋"/>
                <w:i w:val="0"/>
                <w:iCs w:val="0"/>
                <w:caps w:val="0"/>
                <w:color w:val="auto"/>
                <w:spacing w:val="0"/>
                <w:sz w:val="24"/>
                <w:szCs w:val="24"/>
              </w:rPr>
              <w:t>分/人，</w:t>
            </w:r>
            <w:r>
              <w:rPr>
                <w:rFonts w:hint="eastAsia" w:ascii="仿宋" w:hAnsi="仿宋" w:eastAsia="仿宋" w:cs="仿宋"/>
                <w:i w:val="0"/>
                <w:iCs w:val="0"/>
                <w:caps w:val="0"/>
                <w:color w:val="auto"/>
                <w:spacing w:val="0"/>
                <w:sz w:val="24"/>
                <w:szCs w:val="24"/>
                <w:lang w:val="en-US" w:eastAsia="zh-CN"/>
              </w:rPr>
              <w:t>满分4分；</w:t>
            </w:r>
            <w:r>
              <w:rPr>
                <w:rFonts w:hint="eastAsia" w:ascii="仿宋" w:hAnsi="仿宋" w:eastAsia="仿宋" w:cs="仿宋"/>
                <w:i w:val="0"/>
                <w:iCs w:val="0"/>
                <w:caps w:val="0"/>
                <w:color w:val="auto"/>
                <w:spacing w:val="0"/>
                <w:sz w:val="24"/>
                <w:szCs w:val="24"/>
              </w:rPr>
              <w:t>具有中级检验或病理专业技术人员</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1分/人，</w:t>
            </w:r>
            <w:r>
              <w:rPr>
                <w:rFonts w:hint="eastAsia" w:ascii="仿宋" w:hAnsi="仿宋" w:eastAsia="仿宋" w:cs="仿宋"/>
                <w:i w:val="0"/>
                <w:iCs w:val="0"/>
                <w:caps w:val="0"/>
                <w:color w:val="auto"/>
                <w:spacing w:val="0"/>
                <w:sz w:val="24"/>
                <w:szCs w:val="24"/>
                <w:lang w:val="en-US" w:eastAsia="zh-CN"/>
              </w:rPr>
              <w:t>满分10分；</w:t>
            </w:r>
            <w:r>
              <w:rPr>
                <w:rFonts w:hint="eastAsia" w:ascii="仿宋" w:hAnsi="仿宋" w:eastAsia="仿宋" w:cs="仿宋"/>
                <w:i w:val="0"/>
                <w:iCs w:val="0"/>
                <w:caps w:val="0"/>
                <w:color w:val="auto"/>
                <w:spacing w:val="0"/>
                <w:sz w:val="24"/>
                <w:szCs w:val="24"/>
              </w:rPr>
              <w:t>具有初级检验或病理专业技术人员</w:t>
            </w:r>
            <w:r>
              <w:rPr>
                <w:rFonts w:hint="eastAsia" w:ascii="仿宋" w:hAnsi="仿宋" w:eastAsia="仿宋" w:cs="仿宋"/>
                <w:i w:val="0"/>
                <w:iCs w:val="0"/>
                <w:caps w:val="0"/>
                <w:color w:val="auto"/>
                <w:spacing w:val="0"/>
                <w:sz w:val="24"/>
                <w:szCs w:val="24"/>
                <w:lang w:val="en-US" w:eastAsia="zh-CN"/>
              </w:rPr>
              <w:t>0.5</w:t>
            </w:r>
            <w:r>
              <w:rPr>
                <w:rFonts w:hint="eastAsia" w:ascii="仿宋" w:hAnsi="仿宋" w:eastAsia="仿宋" w:cs="仿宋"/>
                <w:i w:val="0"/>
                <w:iCs w:val="0"/>
                <w:caps w:val="0"/>
                <w:color w:val="auto"/>
                <w:spacing w:val="0"/>
                <w:sz w:val="24"/>
                <w:szCs w:val="24"/>
              </w:rPr>
              <w:t>分/人，</w:t>
            </w:r>
            <w:r>
              <w:rPr>
                <w:rFonts w:hint="eastAsia" w:ascii="仿宋" w:hAnsi="仿宋" w:eastAsia="仿宋" w:cs="仿宋"/>
                <w:i w:val="0"/>
                <w:iCs w:val="0"/>
                <w:caps w:val="0"/>
                <w:color w:val="auto"/>
                <w:spacing w:val="0"/>
                <w:sz w:val="24"/>
                <w:szCs w:val="24"/>
                <w:lang w:val="en-US" w:eastAsia="zh-CN"/>
              </w:rPr>
              <w:t>满分6</w:t>
            </w:r>
            <w:r>
              <w:rPr>
                <w:rFonts w:hint="eastAsia" w:ascii="仿宋" w:hAnsi="仿宋" w:eastAsia="仿宋" w:cs="仿宋"/>
                <w:i w:val="0"/>
                <w:iCs w:val="0"/>
                <w:caps w:val="0"/>
                <w:color w:val="auto"/>
                <w:spacing w:val="0"/>
                <w:sz w:val="24"/>
                <w:szCs w:val="24"/>
              </w:rPr>
              <w:t>分。</w:t>
            </w:r>
          </w:p>
          <w:p w14:paraId="466A51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说明：提供相关人员的职称证书扫描件及近3个月在本次投标单位连续缴纳社保的证明扫描件（社保证明须由社保部门盖章或社保部门网站查询打印件（有电子章）），提供不齐全均不得分。同一个人具有多个职称的，按得分高的计算。</w:t>
            </w:r>
          </w:p>
          <w:p w14:paraId="48D9526E">
            <w:pPr>
              <w:pStyle w:val="9"/>
              <w:rPr>
                <w:rFonts w:hint="eastAsia"/>
                <w:color w:val="auto"/>
              </w:rPr>
            </w:pPr>
          </w:p>
        </w:tc>
        <w:tc>
          <w:tcPr>
            <w:tcW w:w="818" w:type="dxa"/>
          </w:tcPr>
          <w:p w14:paraId="3B0AE8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r>
      <w:tr w14:paraId="0FB6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133393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275" w:type="dxa"/>
          </w:tcPr>
          <w:p w14:paraId="5462D3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整体服务方案</w:t>
            </w:r>
          </w:p>
        </w:tc>
        <w:tc>
          <w:tcPr>
            <w:tcW w:w="6938" w:type="dxa"/>
          </w:tcPr>
          <w:p w14:paraId="03994C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包括对服务方案阐述是否清晰、完整，项目实施和管理优势等方面因素，与项目需求的吻合程度进行打分，方案完整、合理可行与项目需求吻合程度高的8-12分，方案基本完整、可行与项目需求吻合程度较高的4-8分，方案欠缺、可行性低与项目需求吻合程度较低的0-4分。</w:t>
            </w:r>
          </w:p>
        </w:tc>
        <w:tc>
          <w:tcPr>
            <w:tcW w:w="818" w:type="dxa"/>
          </w:tcPr>
          <w:p w14:paraId="3FDFC81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r>
      <w:tr w14:paraId="47C2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1" w:type="dxa"/>
          </w:tcPr>
          <w:p w14:paraId="5C49DA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275" w:type="dxa"/>
          </w:tcPr>
          <w:p w14:paraId="02CEF5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质量控制措施</w:t>
            </w:r>
          </w:p>
        </w:tc>
        <w:tc>
          <w:tcPr>
            <w:tcW w:w="6938" w:type="dxa"/>
          </w:tcPr>
          <w:p w14:paraId="4B7EBE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根据投标供应商针对本项目的质量控制措施，由评委打分，0-5分。</w:t>
            </w:r>
          </w:p>
        </w:tc>
        <w:tc>
          <w:tcPr>
            <w:tcW w:w="818" w:type="dxa"/>
          </w:tcPr>
          <w:p w14:paraId="107C8B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04C3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AAFCC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275" w:type="dxa"/>
          </w:tcPr>
          <w:p w14:paraId="29BC70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实验室检测设备</w:t>
            </w:r>
          </w:p>
        </w:tc>
        <w:tc>
          <w:tcPr>
            <w:tcW w:w="6938" w:type="dxa"/>
          </w:tcPr>
          <w:p w14:paraId="4CEA16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1、根据投标供应商为本项目服务的实验室配备的检测设备性能，由评委打分0-3分。 2、根据投标供应商为本项目服务的实验室配备的检测设备数量，由评委打分0-2分。</w:t>
            </w:r>
          </w:p>
        </w:tc>
        <w:tc>
          <w:tcPr>
            <w:tcW w:w="818" w:type="dxa"/>
          </w:tcPr>
          <w:p w14:paraId="7CBE26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44DB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228B3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275" w:type="dxa"/>
          </w:tcPr>
          <w:p w14:paraId="02503C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标本物流方案</w:t>
            </w:r>
          </w:p>
        </w:tc>
        <w:tc>
          <w:tcPr>
            <w:tcW w:w="6938" w:type="dxa"/>
          </w:tcPr>
          <w:p w14:paraId="477742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根据各投标方提供的标本接收运输方案（包括但不限于标本接收方案、物流方案、接收运输保障能力等方面）进行评审：</w:t>
            </w:r>
          </w:p>
          <w:p w14:paraId="3EF3F6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一档（4分）：结合上述评审内容，标本接收流不完整，不符合实际要求，运输方案较为一般，运输保障能力较弱，标本移交不够便捷、迅速，合理性及可操作性一般，得4分；</w:t>
            </w:r>
          </w:p>
          <w:p w14:paraId="75FD6D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二档（</w:t>
            </w:r>
            <w:r>
              <w:rPr>
                <w:rFonts w:hint="eastAsia" w:ascii="仿宋" w:hAnsi="仿宋" w:eastAsia="仿宋" w:cs="仿宋"/>
                <w:i w:val="0"/>
                <w:iCs w:val="0"/>
                <w:caps w:val="0"/>
                <w:color w:val="auto"/>
                <w:spacing w:val="0"/>
                <w:sz w:val="24"/>
                <w:szCs w:val="24"/>
                <w:lang w:val="en-US" w:eastAsia="zh-CN"/>
              </w:rPr>
              <w:t>6</w:t>
            </w:r>
            <w:r>
              <w:rPr>
                <w:rFonts w:hint="eastAsia" w:ascii="仿宋" w:hAnsi="仿宋" w:eastAsia="仿宋" w:cs="仿宋"/>
                <w:i w:val="0"/>
                <w:iCs w:val="0"/>
                <w:caps w:val="0"/>
                <w:color w:val="auto"/>
                <w:spacing w:val="0"/>
                <w:sz w:val="24"/>
                <w:szCs w:val="24"/>
              </w:rPr>
              <w:t>分）：结合上述评审内容，标本运输方案较为全面，较具体，标本移交较便捷、迅速，运输保障能力较强，自有物流运输车较少，或与第三方冷链物流公司合作达成运输计划，合理性及可操作性较强，得</w:t>
            </w:r>
            <w:r>
              <w:rPr>
                <w:rFonts w:hint="eastAsia" w:ascii="仿宋" w:hAnsi="仿宋" w:eastAsia="仿宋" w:cs="仿宋"/>
                <w:i w:val="0"/>
                <w:iCs w:val="0"/>
                <w:caps w:val="0"/>
                <w:color w:val="auto"/>
                <w:spacing w:val="0"/>
                <w:sz w:val="24"/>
                <w:szCs w:val="24"/>
                <w:lang w:val="en-US" w:eastAsia="zh-CN"/>
              </w:rPr>
              <w:t>6</w:t>
            </w:r>
            <w:r>
              <w:rPr>
                <w:rFonts w:hint="eastAsia" w:ascii="仿宋" w:hAnsi="仿宋" w:eastAsia="仿宋" w:cs="仿宋"/>
                <w:i w:val="0"/>
                <w:iCs w:val="0"/>
                <w:caps w:val="0"/>
                <w:color w:val="auto"/>
                <w:spacing w:val="0"/>
                <w:sz w:val="24"/>
                <w:szCs w:val="24"/>
              </w:rPr>
              <w:t>分；</w:t>
            </w:r>
          </w:p>
          <w:p w14:paraId="4C206E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三档（1</w:t>
            </w:r>
            <w:r>
              <w:rPr>
                <w:rFonts w:hint="eastAsia" w:ascii="仿宋" w:hAnsi="仿宋" w:eastAsia="仿宋" w:cs="仿宋"/>
                <w:i w:val="0"/>
                <w:iCs w:val="0"/>
                <w:caps w:val="0"/>
                <w:color w:val="auto"/>
                <w:spacing w:val="0"/>
                <w:sz w:val="24"/>
                <w:szCs w:val="24"/>
                <w:lang w:val="en-US" w:eastAsia="zh-CN"/>
              </w:rPr>
              <w:t>0</w:t>
            </w:r>
            <w:r>
              <w:rPr>
                <w:rFonts w:hint="eastAsia" w:ascii="仿宋" w:hAnsi="仿宋" w:eastAsia="仿宋" w:cs="仿宋"/>
                <w:i w:val="0"/>
                <w:iCs w:val="0"/>
                <w:caps w:val="0"/>
                <w:color w:val="auto"/>
                <w:spacing w:val="0"/>
                <w:sz w:val="24"/>
                <w:szCs w:val="24"/>
              </w:rPr>
              <w:t>分）：结合上述评审内容，标本运输方案非常全面，具体，标本移交便捷、迅速，可行性强，与采购需求有密切关联性，运输能力非常强，自有冷链团队，自有物流运输车较多，或与第三方冷链物流公司合作达成运输计划，合理性及可操作性非常强，完全满足或优于采购需求的，能够确保标本在接收、运输过程中的高质量与高效率，得1</w:t>
            </w:r>
            <w:r>
              <w:rPr>
                <w:rFonts w:hint="eastAsia" w:ascii="仿宋" w:hAnsi="仿宋" w:eastAsia="仿宋" w:cs="仿宋"/>
                <w:i w:val="0"/>
                <w:iCs w:val="0"/>
                <w:caps w:val="0"/>
                <w:color w:val="auto"/>
                <w:spacing w:val="0"/>
                <w:sz w:val="24"/>
                <w:szCs w:val="24"/>
                <w:lang w:val="en-US" w:eastAsia="zh-CN"/>
              </w:rPr>
              <w:t>0</w:t>
            </w:r>
            <w:r>
              <w:rPr>
                <w:rFonts w:hint="eastAsia" w:ascii="仿宋" w:hAnsi="仿宋" w:eastAsia="仿宋" w:cs="仿宋"/>
                <w:i w:val="0"/>
                <w:iCs w:val="0"/>
                <w:caps w:val="0"/>
                <w:color w:val="auto"/>
                <w:spacing w:val="0"/>
                <w:sz w:val="24"/>
                <w:szCs w:val="24"/>
              </w:rPr>
              <w:t>分。</w:t>
            </w:r>
          </w:p>
          <w:p w14:paraId="64EB4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注：自有物流运输车，需要提供车辆行驶证及车辆照片，与第三方冷链物流公司合作的需提供物流公司营业执照、道路运输经营许可、物流公司与投标人关系证明等材料。</w:t>
            </w:r>
          </w:p>
        </w:tc>
        <w:tc>
          <w:tcPr>
            <w:tcW w:w="818" w:type="dxa"/>
          </w:tcPr>
          <w:p w14:paraId="2FA43FB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r>
      <w:tr w14:paraId="7CEF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4F89CE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275" w:type="dxa"/>
          </w:tcPr>
          <w:p w14:paraId="233B71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应急方案</w:t>
            </w:r>
          </w:p>
        </w:tc>
        <w:tc>
          <w:tcPr>
            <w:tcW w:w="6938" w:type="dxa"/>
          </w:tcPr>
          <w:p w14:paraId="6A5DB0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投标供应商针对可能发生的突发事件应急方案，以保障本项目正常稳定运行，由评委打分，0-5分。</w:t>
            </w:r>
          </w:p>
        </w:tc>
        <w:tc>
          <w:tcPr>
            <w:tcW w:w="818" w:type="dxa"/>
          </w:tcPr>
          <w:p w14:paraId="30F4F8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729F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39250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275" w:type="dxa"/>
          </w:tcPr>
          <w:p w14:paraId="6891EC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增值服务</w:t>
            </w:r>
          </w:p>
        </w:tc>
        <w:tc>
          <w:tcPr>
            <w:tcW w:w="6938" w:type="dxa"/>
          </w:tcPr>
          <w:p w14:paraId="016691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投标供应商是否能提供其它有利于医院检验科长足发展的增值服务方案，由评委打分，0-</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分。</w:t>
            </w:r>
          </w:p>
        </w:tc>
        <w:tc>
          <w:tcPr>
            <w:tcW w:w="818" w:type="dxa"/>
          </w:tcPr>
          <w:p w14:paraId="1BF4AD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r>
      <w:tr w14:paraId="4DAB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Pr>
          <w:p w14:paraId="1B3E3E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评审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评审由小组随机抽取推荐。</w:t>
            </w:r>
          </w:p>
          <w:p w14:paraId="0D4A9C3F">
            <w:pPr>
              <w:pStyle w:val="9"/>
              <w:rPr>
                <w:rFonts w:hint="eastAsia" w:ascii="仿宋" w:hAnsi="仿宋" w:eastAsia="仿宋" w:cs="仿宋"/>
                <w:i w:val="0"/>
                <w:iCs w:val="0"/>
                <w:caps w:val="0"/>
                <w:color w:val="auto"/>
                <w:spacing w:val="0"/>
                <w:sz w:val="24"/>
                <w:szCs w:val="24"/>
                <w:lang w:val="en-US" w:eastAsia="zh-CN"/>
              </w:rPr>
            </w:pPr>
          </w:p>
          <w:p w14:paraId="4F1FC470">
            <w:pPr>
              <w:pStyle w:val="9"/>
              <w:rPr>
                <w:rFonts w:hint="eastAsia" w:ascii="仿宋" w:hAnsi="仿宋" w:eastAsia="仿宋" w:cs="仿宋"/>
                <w:i w:val="0"/>
                <w:iCs w:val="0"/>
                <w:caps w:val="0"/>
                <w:color w:val="auto"/>
                <w:spacing w:val="0"/>
                <w:sz w:val="24"/>
                <w:szCs w:val="24"/>
                <w:lang w:val="en-US" w:eastAsia="zh-CN"/>
              </w:rPr>
            </w:pPr>
          </w:p>
        </w:tc>
      </w:tr>
    </w:tbl>
    <w:p w14:paraId="7791251B">
      <w:pPr>
        <w:pStyle w:val="2"/>
        <w:rPr>
          <w:rFonts w:hint="eastAsia" w:ascii="宋体" w:hAnsi="宋体" w:eastAsia="宋体"/>
          <w:b w:val="0"/>
          <w:color w:val="auto"/>
          <w:sz w:val="36"/>
          <w:lang w:val="zh-CN"/>
        </w:rPr>
      </w:pPr>
      <w:r>
        <w:rPr>
          <w:rFonts w:hint="eastAsia" w:asciiTheme="minorEastAsia" w:hAnsiTheme="minorEastAsia" w:cstheme="minorEastAsia"/>
          <w:color w:val="auto"/>
          <w:sz w:val="32"/>
          <w:szCs w:val="32"/>
          <w:lang w:val="en-US" w:eastAsia="zh-CN"/>
        </w:rPr>
        <w:t>附件三</w:t>
      </w:r>
      <w:bookmarkStart w:id="19" w:name="_Toc25524"/>
    </w:p>
    <w:p w14:paraId="2A433C4B">
      <w:pPr>
        <w:autoSpaceDE w:val="0"/>
        <w:autoSpaceDN w:val="0"/>
        <w:adjustRightInd w:val="0"/>
        <w:spacing w:line="460" w:lineRule="atLeast"/>
        <w:jc w:val="center"/>
        <w:rPr>
          <w:rFonts w:ascii="宋体" w:hAnsi="宋体" w:eastAsia="宋体"/>
          <w:b w:val="0"/>
          <w:color w:val="auto"/>
          <w:sz w:val="36"/>
          <w:lang w:val="zh-CN"/>
        </w:rPr>
      </w:pPr>
      <w:r>
        <w:rPr>
          <w:rFonts w:hint="eastAsia" w:ascii="宋体" w:hAnsi="宋体" w:eastAsia="宋体"/>
          <w:b w:val="0"/>
          <w:color w:val="auto"/>
          <w:sz w:val="36"/>
          <w:lang w:val="zh-CN"/>
        </w:rPr>
        <w:t>开标一览表</w:t>
      </w:r>
      <w:bookmarkEnd w:id="19"/>
    </w:p>
    <w:p w14:paraId="07AEA3E4">
      <w:pPr>
        <w:autoSpaceDE w:val="0"/>
        <w:autoSpaceDN w:val="0"/>
        <w:adjustRightInd w:val="0"/>
        <w:spacing w:line="460" w:lineRule="atLeast"/>
        <w:rPr>
          <w:rFonts w:hint="eastAsia" w:ascii="宋体" w:hAnsi="宋体" w:eastAsia="宋体"/>
          <w:b w:val="0"/>
          <w:color w:val="auto"/>
          <w:sz w:val="22"/>
          <w:szCs w:val="22"/>
          <w:lang w:val="zh-CN"/>
        </w:rPr>
      </w:pPr>
      <w:r>
        <w:rPr>
          <w:rFonts w:hint="eastAsia" w:ascii="宋体" w:hAnsi="宋体" w:eastAsia="宋体"/>
          <w:b w:val="0"/>
          <w:color w:val="auto"/>
          <w:sz w:val="22"/>
          <w:szCs w:val="22"/>
          <w:lang w:val="zh-CN"/>
        </w:rPr>
        <w:t>项目名称：</w:t>
      </w:r>
      <w:r>
        <w:rPr>
          <w:rFonts w:hint="eastAsia" w:ascii="宋体"/>
          <w:color w:val="auto"/>
          <w:u w:val="single"/>
          <w:lang w:val="en-US" w:eastAsia="zh-CN"/>
        </w:rPr>
        <w:t>隆林各族自治县中医</w:t>
      </w:r>
      <w:r>
        <w:rPr>
          <w:rFonts w:hint="eastAsia"/>
          <w:color w:val="auto"/>
          <w:u w:val="single"/>
          <w:lang w:eastAsia="zh-CN"/>
        </w:rPr>
        <w:t>医院医学检验外送标本检测服务项目</w:t>
      </w:r>
      <w:r>
        <w:rPr>
          <w:rFonts w:hint="eastAsia" w:ascii="宋体" w:hAnsi="宋体" w:eastAsia="宋体"/>
          <w:b w:val="0"/>
          <w:color w:val="auto"/>
          <w:sz w:val="22"/>
          <w:szCs w:val="22"/>
          <w:u w:val="single"/>
          <w:lang w:val="zh-CN"/>
        </w:rPr>
        <w:t xml:space="preserve">  </w:t>
      </w:r>
      <w:r>
        <w:rPr>
          <w:rFonts w:hint="eastAsia" w:ascii="宋体" w:hAnsi="宋体" w:eastAsia="宋体"/>
          <w:b w:val="0"/>
          <w:color w:val="auto"/>
          <w:sz w:val="22"/>
          <w:szCs w:val="22"/>
          <w:lang w:val="zh-CN"/>
        </w:rPr>
        <w:t xml:space="preserve">    </w:t>
      </w:r>
    </w:p>
    <w:p w14:paraId="5B5A535B">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en-US" w:eastAsia="zh-CN"/>
        </w:rPr>
        <w:t>投标分项</w:t>
      </w:r>
      <w:r>
        <w:rPr>
          <w:rFonts w:hint="eastAsia" w:ascii="宋体" w:hAnsi="宋体" w:eastAsia="宋体"/>
          <w:b w:val="0"/>
          <w:color w:val="auto"/>
          <w:sz w:val="22"/>
          <w:szCs w:val="22"/>
          <w:lang w:val="zh-CN"/>
        </w:rPr>
        <w:t>：</w:t>
      </w:r>
      <w:r>
        <w:rPr>
          <w:rFonts w:ascii="宋体" w:hAnsi="宋体" w:eastAsia="宋体"/>
          <w:b w:val="0"/>
          <w:color w:val="auto"/>
          <w:sz w:val="22"/>
          <w:szCs w:val="22"/>
          <w:u w:val="single"/>
          <w:lang w:val="zh-CN"/>
        </w:rPr>
        <w:t xml:space="preserve">      </w:t>
      </w:r>
      <w:r>
        <w:rPr>
          <w:rFonts w:hint="eastAsia" w:ascii="宋体" w:hAnsi="宋体" w:eastAsia="宋体"/>
          <w:b w:val="0"/>
          <w:color w:val="auto"/>
          <w:sz w:val="22"/>
          <w:szCs w:val="22"/>
          <w:u w:val="single"/>
          <w:lang w:val="zh-CN"/>
        </w:rPr>
        <w:t xml:space="preserve">    </w:t>
      </w:r>
      <w:r>
        <w:rPr>
          <w:rFonts w:ascii="宋体" w:hAnsi="宋体" w:eastAsia="宋体"/>
          <w:b w:val="0"/>
          <w:color w:val="auto"/>
          <w:sz w:val="22"/>
          <w:szCs w:val="22"/>
          <w:u w:val="single"/>
          <w:lang w:val="zh-CN"/>
        </w:rPr>
        <w:t xml:space="preserve">  </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5670"/>
      </w:tblGrid>
      <w:tr w14:paraId="1D07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219" w:type="dxa"/>
            <w:noWrap w:val="0"/>
            <w:vAlign w:val="center"/>
          </w:tcPr>
          <w:p w14:paraId="745A8238">
            <w:pPr>
              <w:jc w:val="center"/>
              <w:rPr>
                <w:rFonts w:hint="eastAsia" w:ascii="宋体" w:hAnsi="宋体" w:eastAsia="宋体"/>
                <w:b w:val="0"/>
                <w:color w:val="auto"/>
                <w:sz w:val="22"/>
                <w:szCs w:val="22"/>
              </w:rPr>
            </w:pPr>
            <w:r>
              <w:rPr>
                <w:rFonts w:hint="eastAsia" w:ascii="宋体" w:hAnsi="宋体" w:eastAsia="宋体"/>
                <w:b w:val="0"/>
                <w:color w:val="auto"/>
                <w:sz w:val="22"/>
                <w:szCs w:val="22"/>
              </w:rPr>
              <w:t>项目名称</w:t>
            </w:r>
          </w:p>
        </w:tc>
        <w:tc>
          <w:tcPr>
            <w:tcW w:w="5670" w:type="dxa"/>
            <w:noWrap w:val="0"/>
            <w:vAlign w:val="center"/>
          </w:tcPr>
          <w:p w14:paraId="19132147">
            <w:pPr>
              <w:jc w:val="center"/>
              <w:rPr>
                <w:rFonts w:hint="eastAsia" w:ascii="宋体" w:hAnsi="宋体" w:eastAsia="宋体"/>
                <w:b w:val="0"/>
                <w:color w:val="auto"/>
                <w:sz w:val="22"/>
                <w:szCs w:val="22"/>
              </w:rPr>
            </w:pPr>
            <w:r>
              <w:rPr>
                <w:rFonts w:hint="eastAsia" w:ascii="宋体" w:hAnsi="宋体" w:eastAsia="宋体"/>
                <w:b w:val="0"/>
                <w:color w:val="auto"/>
                <w:sz w:val="22"/>
                <w:szCs w:val="22"/>
              </w:rPr>
              <w:t>投标价（投标折扣率）</w:t>
            </w:r>
          </w:p>
        </w:tc>
      </w:tr>
      <w:tr w14:paraId="7B54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219" w:type="dxa"/>
            <w:noWrap w:val="0"/>
            <w:vAlign w:val="center"/>
          </w:tcPr>
          <w:p w14:paraId="2B662009">
            <w:pPr>
              <w:jc w:val="center"/>
              <w:rPr>
                <w:rFonts w:hint="eastAsia" w:ascii="宋体" w:hAnsi="宋体" w:eastAsia="宋体"/>
                <w:b w:val="0"/>
                <w:color w:val="auto"/>
                <w:sz w:val="22"/>
                <w:szCs w:val="22"/>
              </w:rPr>
            </w:pPr>
            <w:r>
              <w:rPr>
                <w:rFonts w:hint="eastAsia"/>
                <w:color w:val="auto"/>
                <w:lang w:eastAsia="zh-CN"/>
              </w:rPr>
              <w:t>隆林各族自治县中医医院医学检验外送标本检测服务项目</w:t>
            </w:r>
          </w:p>
        </w:tc>
        <w:tc>
          <w:tcPr>
            <w:tcW w:w="5670" w:type="dxa"/>
            <w:noWrap w:val="0"/>
            <w:vAlign w:val="center"/>
          </w:tcPr>
          <w:p w14:paraId="578FE33C">
            <w:pPr>
              <w:rPr>
                <w:rFonts w:hint="eastAsia" w:ascii="宋体" w:hAnsi="宋体" w:eastAsia="宋体"/>
                <w:b w:val="0"/>
                <w:color w:val="auto"/>
                <w:sz w:val="22"/>
                <w:szCs w:val="22"/>
              </w:rPr>
            </w:pPr>
          </w:p>
        </w:tc>
      </w:tr>
    </w:tbl>
    <w:p w14:paraId="4439166A">
      <w:pPr>
        <w:pStyle w:val="7"/>
        <w:spacing w:line="460" w:lineRule="atLeast"/>
        <w:ind w:firstLine="440" w:firstLineChars="200"/>
        <w:rPr>
          <w:rFonts w:ascii="宋体" w:hAnsi="宋体" w:eastAsia="宋体"/>
          <w:color w:val="auto"/>
          <w:sz w:val="22"/>
          <w:szCs w:val="22"/>
        </w:rPr>
      </w:pPr>
      <w:r>
        <w:rPr>
          <w:rFonts w:ascii="宋体" w:hAnsi="宋体" w:eastAsia="宋体"/>
          <w:color w:val="auto"/>
          <w:sz w:val="22"/>
          <w:szCs w:val="22"/>
        </w:rPr>
        <w:t>★开标一览表中投标价为符合招标文件要求的所有费用。如报价按</w:t>
      </w:r>
      <w:r>
        <w:rPr>
          <w:rFonts w:hint="eastAsia" w:ascii="宋体" w:hAnsi="宋体"/>
          <w:color w:val="auto"/>
          <w:sz w:val="24"/>
          <w:szCs w:val="32"/>
          <w:lang w:val="en-US" w:eastAsia="zh-CN"/>
        </w:rPr>
        <w:t>广西壮族自治区</w:t>
      </w:r>
      <w:r>
        <w:rPr>
          <w:rFonts w:hint="eastAsia" w:ascii="宋体" w:hAnsi="宋体"/>
          <w:color w:val="auto"/>
          <w:sz w:val="24"/>
          <w:szCs w:val="32"/>
        </w:rPr>
        <w:t>医疗服务</w:t>
      </w:r>
      <w:r>
        <w:rPr>
          <w:rFonts w:ascii="宋体" w:hAnsi="宋体" w:eastAsia="宋体"/>
          <w:color w:val="auto"/>
          <w:sz w:val="22"/>
          <w:szCs w:val="22"/>
        </w:rPr>
        <w:t>行业物价收费标准下浮15%，则投标价（投标折扣率）为85%。投标供应商所报的投标价（投标折扣率）百分号前不得超过2位小数（如所报折扣率为99.99%），否则按无效投标处理。</w:t>
      </w:r>
    </w:p>
    <w:p w14:paraId="67A45C3C">
      <w:pPr>
        <w:spacing w:line="420" w:lineRule="exact"/>
        <w:ind w:firstLine="440" w:firstLineChars="200"/>
        <w:rPr>
          <w:rFonts w:ascii="宋体" w:hAnsi="宋体" w:eastAsia="宋体"/>
          <w:bCs/>
          <w:color w:val="auto"/>
          <w:sz w:val="22"/>
          <w:szCs w:val="22"/>
        </w:rPr>
      </w:pPr>
      <w:r>
        <w:rPr>
          <w:rFonts w:hint="eastAsia" w:ascii="宋体" w:hAnsi="宋体" w:eastAsia="宋体"/>
          <w:color w:val="auto"/>
          <w:sz w:val="22"/>
          <w:szCs w:val="22"/>
        </w:rPr>
        <w:t>★不提供此表格的将视为没有实质性响应招标文件</w:t>
      </w:r>
      <w:r>
        <w:rPr>
          <w:rFonts w:hint="eastAsia" w:ascii="宋体" w:hAnsi="宋体" w:eastAsia="宋体"/>
          <w:color w:val="auto"/>
          <w:sz w:val="24"/>
        </w:rPr>
        <w:t>。</w:t>
      </w:r>
    </w:p>
    <w:p w14:paraId="512AE27C">
      <w:pPr>
        <w:autoSpaceDE w:val="0"/>
        <w:autoSpaceDN w:val="0"/>
        <w:adjustRightInd w:val="0"/>
        <w:spacing w:line="420" w:lineRule="exact"/>
        <w:ind w:firstLine="220" w:firstLineChars="100"/>
        <w:rPr>
          <w:rFonts w:hint="eastAsia" w:ascii="宋体" w:hAnsi="宋体" w:eastAsia="宋体"/>
          <w:b w:val="0"/>
          <w:color w:val="auto"/>
          <w:sz w:val="22"/>
          <w:szCs w:val="22"/>
          <w:lang w:val="zh-CN"/>
        </w:rPr>
      </w:pPr>
    </w:p>
    <w:p w14:paraId="08FA5BFA">
      <w:pPr>
        <w:autoSpaceDE w:val="0"/>
        <w:autoSpaceDN w:val="0"/>
        <w:adjustRightInd w:val="0"/>
        <w:spacing w:line="420" w:lineRule="exact"/>
        <w:ind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投标供应商（盖章）：</w:t>
      </w:r>
      <w:r>
        <w:rPr>
          <w:rFonts w:ascii="宋体" w:hAnsi="宋体" w:eastAsia="宋体"/>
          <w:b w:val="0"/>
          <w:color w:val="auto"/>
          <w:sz w:val="22"/>
          <w:szCs w:val="22"/>
          <w:lang w:val="zh-CN"/>
        </w:rPr>
        <w:t xml:space="preserve"> </w:t>
      </w:r>
    </w:p>
    <w:p w14:paraId="103F2DBC">
      <w:pPr>
        <w:autoSpaceDE w:val="0"/>
        <w:autoSpaceDN w:val="0"/>
        <w:adjustRightInd w:val="0"/>
        <w:spacing w:line="420" w:lineRule="exact"/>
        <w:ind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法定代表人或授权代表（签字或盖章）：</w:t>
      </w:r>
      <w:r>
        <w:rPr>
          <w:rFonts w:ascii="宋体" w:hAnsi="宋体" w:eastAsia="宋体"/>
          <w:b w:val="0"/>
          <w:color w:val="auto"/>
          <w:sz w:val="22"/>
          <w:szCs w:val="22"/>
          <w:lang w:val="zh-CN"/>
        </w:rPr>
        <w:t xml:space="preserve">      </w:t>
      </w:r>
    </w:p>
    <w:p w14:paraId="1B7E3E20">
      <w:pPr>
        <w:autoSpaceDE w:val="0"/>
        <w:autoSpaceDN w:val="0"/>
        <w:adjustRightInd w:val="0"/>
        <w:spacing w:line="420" w:lineRule="exact"/>
        <w:ind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日期：</w:t>
      </w:r>
    </w:p>
    <w:p w14:paraId="3F5E3835">
      <w:pPr>
        <w:rPr>
          <w:rFonts w:hint="default"/>
          <w:color w:val="auto"/>
          <w:lang w:val="en-US" w:eastAsia="zh-CN"/>
        </w:rPr>
      </w:pPr>
    </w:p>
    <w:p w14:paraId="74B21387">
      <w:pPr>
        <w:pStyle w:val="9"/>
        <w:rPr>
          <w:rFonts w:hint="default"/>
          <w:color w:val="auto"/>
          <w:lang w:val="en-US" w:eastAsia="zh-CN"/>
        </w:rPr>
      </w:pPr>
    </w:p>
    <w:p w14:paraId="48269991">
      <w:pPr>
        <w:pStyle w:val="9"/>
        <w:rPr>
          <w:rFonts w:hint="default"/>
          <w:color w:val="auto"/>
          <w:lang w:val="en-US" w:eastAsia="zh-CN"/>
        </w:rPr>
      </w:pPr>
    </w:p>
    <w:p w14:paraId="26CDCD0A">
      <w:pPr>
        <w:pStyle w:val="9"/>
        <w:rPr>
          <w:rFonts w:hint="default"/>
          <w:color w:val="auto"/>
          <w:lang w:val="en-US" w:eastAsia="zh-CN"/>
        </w:rPr>
      </w:pPr>
    </w:p>
    <w:p w14:paraId="154C14AE">
      <w:pPr>
        <w:pStyle w:val="9"/>
        <w:rPr>
          <w:rFonts w:hint="default"/>
          <w:color w:val="auto"/>
          <w:lang w:val="en-US" w:eastAsia="zh-CN"/>
        </w:rPr>
      </w:pPr>
    </w:p>
    <w:p w14:paraId="771E49CF">
      <w:pPr>
        <w:pStyle w:val="9"/>
        <w:rPr>
          <w:rFonts w:hint="default"/>
          <w:color w:val="auto"/>
          <w:lang w:val="en-US" w:eastAsia="zh-CN"/>
        </w:rPr>
      </w:pPr>
    </w:p>
    <w:p w14:paraId="315EF8F9">
      <w:pPr>
        <w:pStyle w:val="9"/>
        <w:rPr>
          <w:rFonts w:hint="default"/>
          <w:color w:val="auto"/>
          <w:lang w:val="en-US" w:eastAsia="zh-CN"/>
        </w:rPr>
      </w:pPr>
    </w:p>
    <w:p w14:paraId="62C3420A">
      <w:pPr>
        <w:pStyle w:val="9"/>
        <w:rPr>
          <w:rFonts w:hint="default"/>
          <w:color w:val="auto"/>
          <w:lang w:val="en-US" w:eastAsia="zh-CN"/>
        </w:rPr>
      </w:pPr>
    </w:p>
    <w:p w14:paraId="54340915">
      <w:pPr>
        <w:autoSpaceDE w:val="0"/>
        <w:autoSpaceDN w:val="0"/>
        <w:adjustRightInd w:val="0"/>
        <w:spacing w:line="460" w:lineRule="atLeast"/>
        <w:rPr>
          <w:rFonts w:hint="eastAsia" w:ascii="宋体" w:hAnsi="宋体" w:eastAsia="宋体"/>
          <w:b w:val="0"/>
          <w:color w:val="auto"/>
          <w:sz w:val="32"/>
          <w:lang w:val="zh-CN"/>
        </w:rPr>
      </w:pPr>
    </w:p>
    <w:p w14:paraId="7DE94265">
      <w:pPr>
        <w:autoSpaceDE w:val="0"/>
        <w:autoSpaceDN w:val="0"/>
        <w:adjustRightInd w:val="0"/>
        <w:spacing w:line="460" w:lineRule="atLeast"/>
        <w:rPr>
          <w:rFonts w:hint="eastAsia" w:ascii="宋体" w:hAnsi="宋体" w:eastAsia="宋体"/>
          <w:b w:val="0"/>
          <w:color w:val="auto"/>
          <w:sz w:val="32"/>
          <w:lang w:val="zh-CN"/>
        </w:rPr>
      </w:pPr>
    </w:p>
    <w:p w14:paraId="1D515945">
      <w:pPr>
        <w:autoSpaceDE w:val="0"/>
        <w:autoSpaceDN w:val="0"/>
        <w:adjustRightInd w:val="0"/>
        <w:spacing w:line="460" w:lineRule="atLeast"/>
        <w:rPr>
          <w:rFonts w:hint="eastAsia" w:ascii="宋体" w:hAnsi="宋体" w:eastAsia="宋体"/>
          <w:b w:val="0"/>
          <w:color w:val="auto"/>
          <w:sz w:val="32"/>
          <w:lang w:val="zh-CN"/>
        </w:rPr>
      </w:pPr>
    </w:p>
    <w:p w14:paraId="4DF71062">
      <w:pPr>
        <w:autoSpaceDE w:val="0"/>
        <w:autoSpaceDN w:val="0"/>
        <w:adjustRightInd w:val="0"/>
        <w:spacing w:line="460" w:lineRule="atLeast"/>
        <w:rPr>
          <w:rFonts w:ascii="宋体" w:hAnsi="宋体" w:eastAsia="宋体"/>
          <w:b w:val="0"/>
          <w:color w:val="auto"/>
          <w:sz w:val="32"/>
          <w:lang w:val="zh-CN"/>
        </w:rPr>
      </w:pPr>
      <w:r>
        <w:rPr>
          <w:rFonts w:hint="eastAsia" w:ascii="宋体" w:hAnsi="宋体" w:eastAsia="宋体"/>
          <w:b w:val="0"/>
          <w:color w:val="auto"/>
          <w:sz w:val="32"/>
          <w:lang w:val="zh-CN"/>
        </w:rPr>
        <w:t>附件四</w:t>
      </w:r>
    </w:p>
    <w:p w14:paraId="6D9B49EB">
      <w:pPr>
        <w:tabs>
          <w:tab w:val="left" w:pos="1080"/>
        </w:tabs>
        <w:autoSpaceDE w:val="0"/>
        <w:autoSpaceDN w:val="0"/>
        <w:adjustRightInd w:val="0"/>
        <w:spacing w:line="460" w:lineRule="atLeast"/>
        <w:jc w:val="center"/>
        <w:rPr>
          <w:rFonts w:ascii="宋体" w:hAnsi="宋体" w:eastAsia="宋体" w:cs="@楷体_GB2312"/>
          <w:b w:val="0"/>
          <w:color w:val="auto"/>
          <w:sz w:val="36"/>
          <w:szCs w:val="36"/>
          <w:lang w:val="zh-CN"/>
        </w:rPr>
      </w:pPr>
      <w:r>
        <w:rPr>
          <w:rFonts w:hint="eastAsia" w:ascii="宋体" w:hAnsi="宋体" w:eastAsia="宋体" w:cs="@楷体_GB2312"/>
          <w:b w:val="0"/>
          <w:color w:val="auto"/>
          <w:sz w:val="36"/>
          <w:szCs w:val="36"/>
          <w:lang w:val="zh-CN"/>
        </w:rPr>
        <w:t>法定代表人授权书</w:t>
      </w:r>
    </w:p>
    <w:p w14:paraId="57426ED6">
      <w:pPr>
        <w:autoSpaceDE w:val="0"/>
        <w:autoSpaceDN w:val="0"/>
        <w:adjustRightInd w:val="0"/>
        <w:spacing w:line="460" w:lineRule="atLeast"/>
        <w:rPr>
          <w:rFonts w:ascii="宋体" w:hAnsi="宋体" w:eastAsia="宋体"/>
          <w:b w:val="0"/>
          <w:color w:val="auto"/>
          <w:sz w:val="22"/>
          <w:szCs w:val="22"/>
          <w:u w:val="single"/>
          <w:lang w:val="zh-CN"/>
        </w:rPr>
      </w:pPr>
      <w:r>
        <w:rPr>
          <w:rFonts w:hint="eastAsia" w:ascii="宋体" w:hAnsi="宋体" w:eastAsia="宋体"/>
          <w:b w:val="0"/>
          <w:color w:val="auto"/>
          <w:sz w:val="22"/>
          <w:szCs w:val="22"/>
          <w:u w:val="single"/>
          <w:lang w:val="zh-CN"/>
        </w:rPr>
        <w:t>隆林各族自治县中医医院</w:t>
      </w:r>
    </w:p>
    <w:p w14:paraId="2516CA19">
      <w:pPr>
        <w:snapToGrid w:val="0"/>
        <w:spacing w:line="58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本授权委托书声明：我</w:t>
      </w:r>
      <w:r>
        <w:rPr>
          <w:rFonts w:hint="eastAsia" w:ascii="宋体" w:hAnsi="宋体" w:eastAsia="宋体"/>
          <w:b w:val="0"/>
          <w:color w:val="auto"/>
          <w:sz w:val="22"/>
          <w:szCs w:val="22"/>
          <w:u w:val="single"/>
        </w:rPr>
        <w:t xml:space="preserve">   （法定代表人姓名）   </w:t>
      </w:r>
      <w:r>
        <w:rPr>
          <w:rFonts w:hint="eastAsia" w:ascii="宋体" w:hAnsi="宋体" w:eastAsia="宋体"/>
          <w:b w:val="0"/>
          <w:color w:val="auto"/>
          <w:sz w:val="22"/>
          <w:szCs w:val="22"/>
        </w:rPr>
        <w:t>系</w:t>
      </w:r>
      <w:r>
        <w:rPr>
          <w:rFonts w:hint="eastAsia" w:ascii="宋体" w:hAnsi="宋体" w:eastAsia="宋体"/>
          <w:b w:val="0"/>
          <w:color w:val="auto"/>
          <w:sz w:val="22"/>
          <w:szCs w:val="22"/>
          <w:u w:val="single"/>
        </w:rPr>
        <w:t xml:space="preserve">   （供 应 商 名 称）  </w:t>
      </w:r>
      <w:r>
        <w:rPr>
          <w:rFonts w:hint="eastAsia" w:ascii="宋体" w:hAnsi="宋体" w:eastAsia="宋体"/>
          <w:b w:val="0"/>
          <w:color w:val="auto"/>
          <w:sz w:val="22"/>
          <w:szCs w:val="22"/>
        </w:rPr>
        <w:t>的法定代表人，现授权委托</w:t>
      </w:r>
      <w:r>
        <w:rPr>
          <w:rFonts w:hint="eastAsia" w:ascii="宋体" w:hAnsi="宋体" w:eastAsia="宋体"/>
          <w:b w:val="0"/>
          <w:color w:val="auto"/>
          <w:sz w:val="22"/>
          <w:szCs w:val="22"/>
          <w:u w:val="single"/>
        </w:rPr>
        <w:t xml:space="preserve">  （单 位 名 称）   </w:t>
      </w:r>
      <w:r>
        <w:rPr>
          <w:rFonts w:hint="eastAsia" w:ascii="宋体" w:hAnsi="宋体" w:eastAsia="宋体"/>
          <w:b w:val="0"/>
          <w:color w:val="auto"/>
          <w:sz w:val="22"/>
          <w:szCs w:val="22"/>
        </w:rPr>
        <w:t>的</w:t>
      </w:r>
      <w:r>
        <w:rPr>
          <w:rFonts w:hint="eastAsia" w:ascii="宋体" w:hAnsi="宋体" w:eastAsia="宋体"/>
          <w:b w:val="0"/>
          <w:color w:val="auto"/>
          <w:sz w:val="22"/>
          <w:szCs w:val="22"/>
          <w:u w:val="single"/>
        </w:rPr>
        <w:t xml:space="preserve">  （授权代表姓名）  </w:t>
      </w:r>
      <w:r>
        <w:rPr>
          <w:rFonts w:hint="eastAsia" w:ascii="宋体" w:hAnsi="宋体" w:eastAsia="宋体"/>
          <w:b w:val="0"/>
          <w:color w:val="auto"/>
          <w:sz w:val="22"/>
          <w:szCs w:val="22"/>
        </w:rPr>
        <w:t>为我公司法定代表人授权代表，参加贵处组织的</w:t>
      </w:r>
      <w:r>
        <w:rPr>
          <w:rFonts w:hint="eastAsia" w:ascii="宋体" w:hAnsi="宋体" w:eastAsia="宋体"/>
          <w:b w:val="0"/>
          <w:color w:val="auto"/>
          <w:sz w:val="22"/>
          <w:szCs w:val="22"/>
          <w:u w:val="single"/>
        </w:rPr>
        <w:t xml:space="preserve">  （招标项目名称，括号中填写项目编号）  </w:t>
      </w:r>
      <w:r>
        <w:rPr>
          <w:rFonts w:hint="eastAsia" w:ascii="宋体" w:hAnsi="宋体" w:eastAsia="宋体"/>
          <w:b w:val="0"/>
          <w:color w:val="auto"/>
          <w:sz w:val="22"/>
          <w:szCs w:val="22"/>
        </w:rPr>
        <w:t>项目投标，全权处理本次招投标活动中的一切事宜，我承认授权代表全权代表我所签署的本项目的投标文件的内容。</w:t>
      </w:r>
    </w:p>
    <w:p w14:paraId="54D1ED62">
      <w:pPr>
        <w:snapToGrid w:val="0"/>
        <w:spacing w:line="58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授权代表无转授权，特此授权。</w:t>
      </w:r>
    </w:p>
    <w:p w14:paraId="453218A3">
      <w:pPr>
        <w:snapToGrid w:val="0"/>
        <w:spacing w:line="580" w:lineRule="atLeast"/>
        <w:ind w:left="1260"/>
        <w:rPr>
          <w:rFonts w:ascii="宋体" w:hAnsi="宋体" w:eastAsia="宋体"/>
          <w:b w:val="0"/>
          <w:color w:val="auto"/>
          <w:sz w:val="22"/>
          <w:szCs w:val="22"/>
        </w:rPr>
      </w:pPr>
    </w:p>
    <w:p w14:paraId="202336DF">
      <w:pPr>
        <w:snapToGrid w:val="0"/>
        <w:spacing w:line="580" w:lineRule="atLeast"/>
        <w:ind w:left="2092" w:leftChars="996" w:firstLine="330" w:firstLineChars="150"/>
        <w:rPr>
          <w:rFonts w:ascii="宋体" w:hAnsi="宋体" w:eastAsia="宋体"/>
          <w:b w:val="0"/>
          <w:color w:val="auto"/>
          <w:sz w:val="22"/>
          <w:szCs w:val="22"/>
          <w:u w:val="single"/>
        </w:rPr>
      </w:pPr>
      <w:r>
        <w:rPr>
          <w:rFonts w:hint="eastAsia" w:ascii="宋体" w:hAnsi="宋体" w:eastAsia="宋体"/>
          <w:b w:val="0"/>
          <w:color w:val="auto"/>
          <w:sz w:val="22"/>
          <w:szCs w:val="22"/>
        </w:rPr>
        <w:t xml:space="preserve"> 授权代表：</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性别 ：</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年龄：</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w:t>
      </w:r>
    </w:p>
    <w:p w14:paraId="37E5442A">
      <w:pPr>
        <w:snapToGrid w:val="0"/>
        <w:spacing w:line="580" w:lineRule="atLeast"/>
        <w:ind w:left="2100" w:leftChars="1000" w:firstLine="440" w:firstLineChars="200"/>
        <w:rPr>
          <w:rFonts w:hint="eastAsia" w:ascii="宋体" w:hAnsi="宋体" w:eastAsia="宋体"/>
          <w:b w:val="0"/>
          <w:color w:val="auto"/>
          <w:sz w:val="22"/>
          <w:szCs w:val="22"/>
          <w:u w:val="single"/>
        </w:rPr>
      </w:pPr>
      <w:r>
        <w:rPr>
          <w:rFonts w:hint="eastAsia" w:ascii="宋体" w:hAnsi="宋体" w:eastAsia="宋体"/>
          <w:b w:val="0"/>
          <w:color w:val="auto"/>
          <w:sz w:val="22"/>
          <w:szCs w:val="22"/>
        </w:rPr>
        <w:t>详细通讯地址：</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邮政编码：</w:t>
      </w:r>
      <w:r>
        <w:rPr>
          <w:rFonts w:hint="eastAsia" w:ascii="宋体" w:hAnsi="宋体" w:eastAsia="宋体"/>
          <w:b w:val="0"/>
          <w:color w:val="auto"/>
          <w:sz w:val="22"/>
          <w:szCs w:val="22"/>
          <w:u w:val="single"/>
        </w:rPr>
        <w:t xml:space="preserve">           </w:t>
      </w:r>
    </w:p>
    <w:p w14:paraId="4556FA8B">
      <w:pPr>
        <w:snapToGrid w:val="0"/>
        <w:spacing w:line="580" w:lineRule="atLeast"/>
        <w:ind w:left="2100" w:leftChars="1000" w:firstLine="440" w:firstLineChars="200"/>
        <w:rPr>
          <w:rFonts w:hint="eastAsia" w:ascii="宋体" w:hAnsi="宋体" w:eastAsia="宋体"/>
          <w:b w:val="0"/>
          <w:color w:val="auto"/>
          <w:sz w:val="22"/>
          <w:szCs w:val="22"/>
          <w:u w:val="single"/>
        </w:rPr>
      </w:pPr>
      <w:r>
        <w:rPr>
          <w:rFonts w:hint="eastAsia" w:ascii="宋体" w:hAnsi="宋体" w:eastAsia="宋体"/>
          <w:b w:val="0"/>
          <w:color w:val="auto"/>
          <w:sz w:val="22"/>
          <w:szCs w:val="22"/>
        </w:rPr>
        <w:t>电话：</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传真：</w:t>
      </w:r>
      <w:r>
        <w:rPr>
          <w:rFonts w:hint="eastAsia" w:ascii="宋体" w:hAnsi="宋体" w:eastAsia="宋体"/>
          <w:b w:val="0"/>
          <w:color w:val="auto"/>
          <w:sz w:val="22"/>
          <w:szCs w:val="22"/>
          <w:u w:val="single"/>
        </w:rPr>
        <w:t xml:space="preserve">                      </w:t>
      </w:r>
    </w:p>
    <w:p w14:paraId="38288BA2">
      <w:pPr>
        <w:snapToGrid w:val="0"/>
        <w:spacing w:line="580" w:lineRule="atLeast"/>
        <w:ind w:left="2100" w:leftChars="1000" w:firstLine="440" w:firstLineChars="200"/>
        <w:rPr>
          <w:rFonts w:hint="eastAsia" w:ascii="宋体" w:hAnsi="宋体" w:eastAsia="宋体"/>
          <w:b w:val="0"/>
          <w:color w:val="auto"/>
          <w:sz w:val="22"/>
          <w:szCs w:val="22"/>
          <w:u w:val="single"/>
        </w:rPr>
      </w:pPr>
      <w:r>
        <w:rPr>
          <w:rFonts w:hint="eastAsia" w:ascii="宋体" w:hAnsi="宋体" w:eastAsia="宋体"/>
          <w:b w:val="0"/>
          <w:color w:val="auto"/>
          <w:sz w:val="22"/>
          <w:szCs w:val="22"/>
        </w:rPr>
        <w:t>投标供应商：</w:t>
      </w:r>
      <w:r>
        <w:rPr>
          <w:rFonts w:hint="eastAsia" w:ascii="宋体" w:hAnsi="宋体" w:eastAsia="宋体"/>
          <w:b w:val="0"/>
          <w:color w:val="auto"/>
          <w:sz w:val="22"/>
          <w:szCs w:val="22"/>
          <w:u w:val="single"/>
        </w:rPr>
        <w:t xml:space="preserve">                                      （盖章）</w:t>
      </w:r>
    </w:p>
    <w:p w14:paraId="73654E8E">
      <w:pPr>
        <w:snapToGrid w:val="0"/>
        <w:spacing w:line="580" w:lineRule="atLeast"/>
        <w:ind w:left="2100" w:leftChars="1000" w:firstLine="440" w:firstLineChars="200"/>
        <w:rPr>
          <w:rFonts w:hint="eastAsia" w:ascii="宋体" w:hAnsi="宋体" w:eastAsia="宋体"/>
          <w:b w:val="0"/>
          <w:color w:val="auto"/>
          <w:sz w:val="22"/>
          <w:szCs w:val="22"/>
          <w:u w:val="single"/>
        </w:rPr>
      </w:pPr>
      <w:r>
        <w:rPr>
          <w:rFonts w:hint="eastAsia" w:ascii="宋体" w:hAnsi="宋体" w:eastAsia="宋体"/>
          <w:b w:val="0"/>
          <w:color w:val="auto"/>
          <w:sz w:val="22"/>
          <w:szCs w:val="22"/>
        </w:rPr>
        <w:t>法定代表人：</w:t>
      </w:r>
      <w:r>
        <w:rPr>
          <w:rFonts w:hint="eastAsia" w:ascii="宋体" w:hAnsi="宋体" w:eastAsia="宋体"/>
          <w:b w:val="0"/>
          <w:color w:val="auto"/>
          <w:sz w:val="22"/>
          <w:szCs w:val="22"/>
          <w:u w:val="single"/>
        </w:rPr>
        <w:t xml:space="preserve">                                 （签字或盖章）</w:t>
      </w:r>
    </w:p>
    <w:p w14:paraId="773E345E">
      <w:pPr>
        <w:snapToGrid w:val="0"/>
        <w:spacing w:line="580" w:lineRule="atLeast"/>
        <w:ind w:left="2100" w:leftChars="1000" w:firstLine="440" w:firstLineChars="200"/>
        <w:rPr>
          <w:rFonts w:ascii="宋体" w:hAnsi="宋体" w:eastAsia="宋体"/>
          <w:b w:val="0"/>
          <w:color w:val="auto"/>
          <w:sz w:val="22"/>
          <w:szCs w:val="22"/>
        </w:rPr>
      </w:pPr>
      <w:r>
        <w:rPr>
          <w:rFonts w:ascii="宋体" w:hAnsi="宋体" w:eastAsia="宋体"/>
          <w:b w:val="0"/>
          <w:color w:val="auto"/>
          <w:sz w:val="22"/>
          <w:szCs w:val="22"/>
        </w:rPr>
        <w:t>授权委托日期：</w:t>
      </w:r>
      <w:r>
        <w:rPr>
          <w:rFonts w:ascii="宋体" w:hAnsi="宋体" w:eastAsia="宋体"/>
          <w:b w:val="0"/>
          <w:color w:val="auto"/>
          <w:sz w:val="22"/>
          <w:szCs w:val="22"/>
          <w:u w:val="single"/>
        </w:rPr>
        <w:t xml:space="preserve">     </w:t>
      </w:r>
      <w:r>
        <w:rPr>
          <w:rFonts w:ascii="宋体" w:hAnsi="宋体" w:eastAsia="宋体"/>
          <w:b w:val="0"/>
          <w:color w:val="auto"/>
          <w:sz w:val="22"/>
          <w:szCs w:val="22"/>
        </w:rPr>
        <w:t xml:space="preserve">年 </w:t>
      </w:r>
      <w:r>
        <w:rPr>
          <w:rFonts w:ascii="宋体" w:hAnsi="宋体" w:eastAsia="宋体"/>
          <w:b w:val="0"/>
          <w:color w:val="auto"/>
          <w:sz w:val="22"/>
          <w:szCs w:val="22"/>
          <w:u w:val="single"/>
        </w:rPr>
        <w:t xml:space="preserve">    </w:t>
      </w:r>
      <w:r>
        <w:rPr>
          <w:rFonts w:ascii="宋体" w:hAnsi="宋体" w:eastAsia="宋体"/>
          <w:b w:val="0"/>
          <w:color w:val="auto"/>
          <w:sz w:val="22"/>
          <w:szCs w:val="22"/>
        </w:rPr>
        <w:t>月</w:t>
      </w:r>
      <w:r>
        <w:rPr>
          <w:rFonts w:ascii="宋体" w:hAnsi="宋体" w:eastAsia="宋体"/>
          <w:b w:val="0"/>
          <w:color w:val="auto"/>
          <w:sz w:val="22"/>
          <w:szCs w:val="22"/>
          <w:u w:val="single"/>
        </w:rPr>
        <w:t xml:space="preserve">     </w:t>
      </w:r>
      <w:r>
        <w:rPr>
          <w:rFonts w:ascii="宋体" w:hAnsi="宋体" w:eastAsia="宋体"/>
          <w:b w:val="0"/>
          <w:color w:val="auto"/>
          <w:sz w:val="22"/>
          <w:szCs w:val="22"/>
        </w:rPr>
        <w:t>日</w:t>
      </w:r>
    </w:p>
    <w:tbl>
      <w:tblPr>
        <w:tblStyle w:val="10"/>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2C5C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1551263C">
            <w:pPr>
              <w:pStyle w:val="7"/>
              <w:spacing w:line="440" w:lineRule="atLeast"/>
              <w:jc w:val="center"/>
              <w:rPr>
                <w:rFonts w:hint="default" w:ascii="宋体" w:hAnsi="宋体" w:eastAsia="宋体" w:cs="等线"/>
                <w:b w:val="0"/>
                <w:color w:val="auto"/>
                <w:sz w:val="36"/>
                <w:szCs w:val="22"/>
                <w:lang w:val="en-US" w:eastAsia="zh-CN"/>
              </w:rPr>
            </w:pPr>
            <w:r>
              <w:rPr>
                <w:rFonts w:ascii="宋体" w:hAnsi="宋体" w:eastAsia="宋体" w:cs="等线"/>
                <w:color w:val="auto"/>
                <w:sz w:val="36"/>
                <w:szCs w:val="22"/>
                <w:lang w:val="en-US" w:eastAsia="zh-CN"/>
              </w:rPr>
              <w:t>粘贴授权代表身份证复印件或影印件</w:t>
            </w:r>
          </w:p>
        </w:tc>
      </w:tr>
    </w:tbl>
    <w:p w14:paraId="4B0FF764">
      <w:pPr>
        <w:pStyle w:val="7"/>
        <w:adjustRightInd w:val="0"/>
        <w:snapToGrid w:val="0"/>
        <w:spacing w:line="580" w:lineRule="atLeast"/>
        <w:jc w:val="center"/>
        <w:rPr>
          <w:rFonts w:hint="default" w:ascii="宋体" w:hAnsi="宋体" w:eastAsia="宋体"/>
          <w:b w:val="0"/>
          <w:color w:val="auto"/>
          <w:sz w:val="22"/>
          <w:szCs w:val="22"/>
        </w:rPr>
      </w:pPr>
    </w:p>
    <w:p w14:paraId="1A37322F">
      <w:pPr>
        <w:pStyle w:val="7"/>
        <w:snapToGrid w:val="0"/>
        <w:spacing w:line="580" w:lineRule="atLeast"/>
        <w:rPr>
          <w:rFonts w:hint="default" w:ascii="宋体" w:hAnsi="宋体" w:eastAsia="宋体" w:cs="Verdana"/>
          <w:color w:val="auto"/>
          <w:sz w:val="22"/>
          <w:szCs w:val="22"/>
          <w:u w:val="thick"/>
        </w:rPr>
      </w:pPr>
    </w:p>
    <w:p w14:paraId="7D18F143">
      <w:pPr>
        <w:pStyle w:val="7"/>
        <w:snapToGrid w:val="0"/>
        <w:spacing w:line="580" w:lineRule="atLeast"/>
        <w:rPr>
          <w:rFonts w:hint="default" w:ascii="宋体" w:hAnsi="宋体" w:eastAsia="宋体" w:cs="Verdana"/>
          <w:color w:val="auto"/>
          <w:sz w:val="22"/>
          <w:szCs w:val="22"/>
          <w:u w:val="thick"/>
        </w:rPr>
      </w:pPr>
    </w:p>
    <w:p w14:paraId="4E65186E">
      <w:pPr>
        <w:pStyle w:val="7"/>
        <w:snapToGrid w:val="0"/>
        <w:spacing w:line="580" w:lineRule="atLeast"/>
        <w:rPr>
          <w:rFonts w:hint="default" w:ascii="宋体" w:hAnsi="宋体" w:eastAsia="宋体" w:cs="Verdana"/>
          <w:color w:val="auto"/>
          <w:sz w:val="22"/>
          <w:szCs w:val="22"/>
          <w:u w:val="thick"/>
        </w:rPr>
      </w:pPr>
    </w:p>
    <w:p w14:paraId="166360CF">
      <w:pPr>
        <w:pStyle w:val="7"/>
        <w:adjustRightInd w:val="0"/>
        <w:snapToGrid w:val="0"/>
        <w:spacing w:line="360" w:lineRule="exact"/>
        <w:rPr>
          <w:rFonts w:hint="default" w:ascii="宋体" w:hAnsi="宋体" w:eastAsia="宋体"/>
          <w:b w:val="0"/>
          <w:color w:val="auto"/>
          <w:sz w:val="22"/>
        </w:rPr>
      </w:pPr>
    </w:p>
    <w:tbl>
      <w:tblPr>
        <w:tblStyle w:val="10"/>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574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588B263A">
            <w:pPr>
              <w:pStyle w:val="7"/>
              <w:spacing w:line="440" w:lineRule="atLeast"/>
              <w:jc w:val="center"/>
              <w:rPr>
                <w:rFonts w:hint="default" w:ascii="宋体" w:hAnsi="宋体" w:eastAsia="宋体" w:cs="等线"/>
                <w:b w:val="0"/>
                <w:color w:val="auto"/>
                <w:sz w:val="36"/>
                <w:szCs w:val="22"/>
                <w:lang w:val="en-US" w:eastAsia="zh-CN"/>
              </w:rPr>
            </w:pPr>
            <w:r>
              <w:rPr>
                <w:rFonts w:ascii="宋体" w:hAnsi="宋体" w:eastAsia="宋体" w:cs="等线"/>
                <w:color w:val="auto"/>
                <w:sz w:val="36"/>
                <w:szCs w:val="22"/>
                <w:lang w:val="en-US" w:eastAsia="zh-CN"/>
              </w:rPr>
              <w:t>粘贴法定代表人身份证复印件或影印件</w:t>
            </w:r>
          </w:p>
        </w:tc>
      </w:tr>
    </w:tbl>
    <w:p w14:paraId="6D1879F8">
      <w:pPr>
        <w:pStyle w:val="7"/>
        <w:snapToGrid w:val="0"/>
        <w:spacing w:line="580" w:lineRule="atLeast"/>
        <w:rPr>
          <w:rFonts w:hint="default" w:ascii="宋体" w:hAnsi="宋体" w:eastAsia="宋体" w:cs="Verdana"/>
          <w:color w:val="auto"/>
          <w:sz w:val="22"/>
          <w:szCs w:val="22"/>
          <w:u w:val="thick"/>
        </w:rPr>
      </w:pPr>
    </w:p>
    <w:p w14:paraId="1AC0358D">
      <w:pPr>
        <w:pStyle w:val="7"/>
        <w:snapToGrid w:val="0"/>
        <w:spacing w:line="580" w:lineRule="atLeast"/>
        <w:rPr>
          <w:rFonts w:hint="default" w:ascii="宋体" w:hAnsi="宋体" w:eastAsia="宋体" w:cs="Verdana"/>
          <w:color w:val="auto"/>
          <w:sz w:val="22"/>
          <w:szCs w:val="22"/>
          <w:u w:val="thick"/>
        </w:rPr>
      </w:pPr>
    </w:p>
    <w:p w14:paraId="22D8C51A">
      <w:pPr>
        <w:snapToGrid w:val="0"/>
        <w:spacing w:line="500" w:lineRule="atLeast"/>
        <w:rPr>
          <w:rFonts w:ascii="宋体" w:hAnsi="宋体" w:eastAsia="宋体"/>
          <w:b w:val="0"/>
          <w:color w:val="auto"/>
          <w:sz w:val="30"/>
          <w:szCs w:val="30"/>
        </w:rPr>
      </w:pPr>
    </w:p>
    <w:p w14:paraId="0E1C1D59">
      <w:pPr>
        <w:snapToGrid w:val="0"/>
        <w:spacing w:line="500" w:lineRule="atLeast"/>
        <w:rPr>
          <w:rFonts w:ascii="宋体" w:hAnsi="宋体" w:eastAsia="宋体"/>
          <w:b w:val="0"/>
          <w:color w:val="auto"/>
          <w:sz w:val="30"/>
          <w:szCs w:val="30"/>
        </w:rPr>
      </w:pPr>
    </w:p>
    <w:p w14:paraId="305B488F">
      <w:pPr>
        <w:snapToGrid w:val="0"/>
        <w:spacing w:line="500" w:lineRule="atLeast"/>
        <w:rPr>
          <w:rFonts w:ascii="宋体" w:hAnsi="宋体" w:eastAsia="宋体"/>
          <w:b w:val="0"/>
          <w:color w:val="auto"/>
          <w:sz w:val="30"/>
          <w:szCs w:val="30"/>
        </w:rPr>
      </w:pPr>
      <w:r>
        <w:rPr>
          <w:rFonts w:hint="eastAsia" w:ascii="宋体" w:hAnsi="宋体" w:eastAsia="宋体"/>
          <w:b w:val="0"/>
          <w:color w:val="auto"/>
          <w:sz w:val="30"/>
          <w:szCs w:val="30"/>
        </w:rPr>
        <w:t>附件五</w:t>
      </w:r>
    </w:p>
    <w:p w14:paraId="40AE6861">
      <w:pPr>
        <w:snapToGrid w:val="0"/>
        <w:spacing w:line="500" w:lineRule="atLeast"/>
        <w:jc w:val="center"/>
        <w:rPr>
          <w:rFonts w:ascii="宋体" w:hAnsi="宋体" w:eastAsia="宋体"/>
          <w:b w:val="0"/>
          <w:color w:val="auto"/>
          <w:sz w:val="36"/>
          <w:szCs w:val="36"/>
          <w:lang w:val="zh-CN"/>
        </w:rPr>
      </w:pPr>
      <w:r>
        <w:rPr>
          <w:rFonts w:hint="eastAsia" w:ascii="宋体" w:hAnsi="宋体" w:eastAsia="宋体"/>
          <w:b w:val="0"/>
          <w:color w:val="auto"/>
          <w:sz w:val="36"/>
          <w:szCs w:val="36"/>
          <w:lang w:val="zh-CN"/>
        </w:rPr>
        <w:t>法定代表人诚信投标承诺书</w:t>
      </w:r>
    </w:p>
    <w:p w14:paraId="558A9EBF">
      <w:pPr>
        <w:spacing w:line="460" w:lineRule="atLeast"/>
        <w:jc w:val="left"/>
        <w:rPr>
          <w:rFonts w:ascii="宋体" w:hAnsi="宋体" w:eastAsia="宋体"/>
          <w:b w:val="0"/>
          <w:color w:val="auto"/>
          <w:sz w:val="22"/>
        </w:rPr>
      </w:pPr>
      <w:r>
        <w:rPr>
          <w:rFonts w:hint="eastAsia" w:ascii="宋体" w:hAnsi="宋体" w:eastAsia="宋体"/>
          <w:b w:val="0"/>
          <w:color w:val="auto"/>
          <w:sz w:val="22"/>
        </w:rPr>
        <w:t>本人以企业法定代表人的身份郑重承诺：</w:t>
      </w:r>
    </w:p>
    <w:p w14:paraId="1CF7D75D">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将遵循公开、公平、公正和诚信信用的原则参加</w:t>
      </w:r>
      <w:r>
        <w:rPr>
          <w:rFonts w:hint="eastAsia" w:ascii="宋体" w:hAnsi="宋体" w:eastAsia="宋体" w:cs="@楷体_GB2312"/>
          <w:b w:val="0"/>
          <w:color w:val="auto"/>
          <w:sz w:val="22"/>
          <w:u w:val="single"/>
        </w:rPr>
        <w:t xml:space="preserve">              项目（项目编号：   ）</w:t>
      </w:r>
      <w:r>
        <w:rPr>
          <w:rFonts w:hint="eastAsia" w:ascii="宋体" w:hAnsi="宋体" w:eastAsia="宋体"/>
          <w:b w:val="0"/>
          <w:color w:val="auto"/>
          <w:sz w:val="22"/>
        </w:rPr>
        <w:t>的投标：</w:t>
      </w:r>
    </w:p>
    <w:p w14:paraId="2F418324">
      <w:pPr>
        <w:spacing w:line="460" w:lineRule="atLeast"/>
        <w:ind w:firstLine="440" w:firstLineChars="200"/>
        <w:jc w:val="left"/>
        <w:rPr>
          <w:rFonts w:ascii="宋体" w:hAnsi="宋体" w:eastAsia="宋体"/>
          <w:b w:val="0"/>
          <w:color w:val="auto"/>
          <w:sz w:val="22"/>
          <w:u w:val="single"/>
        </w:rPr>
      </w:pPr>
      <w:r>
        <w:rPr>
          <w:rFonts w:hint="eastAsia" w:ascii="宋体" w:hAnsi="宋体" w:eastAsia="宋体"/>
          <w:b w:val="0"/>
          <w:color w:val="auto"/>
          <w:sz w:val="22"/>
        </w:rPr>
        <w:t>一、杜绝以收取管理费等形式的一切挂靠、违法转包、分包行为；并选派有丰富经验、无不良行为记录的管理人员、技术人员，严格按招标文件、投标文件及合同等要求保证拟派人员的到岗率。</w:t>
      </w:r>
    </w:p>
    <w:p w14:paraId="7CA93005">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二、投标文件所提供的一切材料都是真实、有效、合法的。</w:t>
      </w:r>
    </w:p>
    <w:p w14:paraId="57FB9D85">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三、不与其他投标人相互串通投标报价，不排挤其他投标人的公平竞争，不损害招标人或其他投标人的合法权益。</w:t>
      </w:r>
    </w:p>
    <w:p w14:paraId="580CADDF">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四、不与采购人或采购代理机构串通投标，不损害国家利益，社会公共利益或其他人的合法权益。</w:t>
      </w:r>
    </w:p>
    <w:p w14:paraId="759F28F1">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五、不向采购人或者评标委员会成员行贿以牟取中标。</w:t>
      </w:r>
    </w:p>
    <w:p w14:paraId="5C2F7B69">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六、不以其他人名义投标或者以其他方式弄虚作假，骗取中标。</w:t>
      </w:r>
    </w:p>
    <w:p w14:paraId="117CE2FF">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七、不在开标后进行虚假恶意投诉。</w:t>
      </w:r>
    </w:p>
    <w:p w14:paraId="0A8895B8">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八、我单位没有被政府机关</w:t>
      </w:r>
      <w:r>
        <w:rPr>
          <w:rFonts w:ascii="宋体" w:hAnsi="宋体" w:eastAsia="宋体"/>
          <w:b w:val="0"/>
          <w:color w:val="auto"/>
          <w:sz w:val="22"/>
        </w:rPr>
        <w:t>列入失信被执行人</w:t>
      </w:r>
      <w:r>
        <w:rPr>
          <w:rFonts w:hint="eastAsia" w:ascii="宋体" w:hAnsi="宋体" w:eastAsia="宋体"/>
          <w:b w:val="0"/>
          <w:color w:val="auto"/>
          <w:sz w:val="22"/>
        </w:rPr>
        <w:t>名单</w:t>
      </w:r>
      <w:r>
        <w:rPr>
          <w:rFonts w:ascii="宋体" w:hAnsi="宋体" w:eastAsia="宋体"/>
          <w:b w:val="0"/>
          <w:color w:val="auto"/>
          <w:sz w:val="22"/>
        </w:rPr>
        <w:t>、重大税收违法案件当事人名单、政府采购严重违法失信行为记录名单及其他不符合《中华人民共和国政府采购法》第二十二条规定条件</w:t>
      </w:r>
      <w:r>
        <w:rPr>
          <w:rFonts w:hint="eastAsia" w:ascii="宋体" w:hAnsi="宋体" w:eastAsia="宋体"/>
          <w:b w:val="0"/>
          <w:color w:val="auto"/>
          <w:sz w:val="22"/>
        </w:rPr>
        <w:t>的情形（《中华人民共和国政府采购法实施条例》第十九条规定的情形除外）。</w:t>
      </w:r>
    </w:p>
    <w:p w14:paraId="0C74A10B">
      <w:pPr>
        <w:spacing w:line="460" w:lineRule="atLeast"/>
        <w:ind w:firstLine="440" w:firstLineChars="200"/>
        <w:rPr>
          <w:rFonts w:ascii="宋体" w:hAnsi="宋体" w:eastAsia="宋体"/>
          <w:b w:val="0"/>
          <w:color w:val="auto"/>
          <w:sz w:val="22"/>
        </w:rPr>
      </w:pPr>
      <w:r>
        <w:rPr>
          <w:rFonts w:hint="eastAsia" w:ascii="宋体" w:hAnsi="宋体" w:eastAsia="宋体"/>
          <w:b w:val="0"/>
          <w:color w:val="auto"/>
          <w:sz w:val="22"/>
        </w:rPr>
        <w:t>本公司若有违反本承诺内容的行为，愿意承担法律责任，包括不限于：愿意接受相关行政主管部门作出的处罚；给采购人造成损失的，依法承担相应的赔偿责任。</w:t>
      </w:r>
    </w:p>
    <w:p w14:paraId="5C41D065">
      <w:pPr>
        <w:spacing w:line="460" w:lineRule="atLeast"/>
        <w:ind w:right="1120"/>
        <w:rPr>
          <w:rFonts w:ascii="宋体" w:hAnsi="宋体" w:eastAsia="宋体"/>
          <w:b w:val="0"/>
          <w:color w:val="auto"/>
          <w:sz w:val="22"/>
        </w:rPr>
      </w:pPr>
    </w:p>
    <w:p w14:paraId="50C3A46C">
      <w:pPr>
        <w:spacing w:line="460" w:lineRule="atLeast"/>
        <w:ind w:right="1120"/>
        <w:rPr>
          <w:rFonts w:ascii="宋体" w:hAnsi="宋体" w:eastAsia="宋体"/>
          <w:b w:val="0"/>
          <w:color w:val="auto"/>
          <w:sz w:val="22"/>
        </w:rPr>
      </w:pPr>
      <w:r>
        <w:rPr>
          <w:rFonts w:hint="eastAsia" w:ascii="宋体" w:hAnsi="宋体" w:eastAsia="宋体"/>
          <w:b w:val="0"/>
          <w:color w:val="auto"/>
          <w:sz w:val="22"/>
        </w:rPr>
        <w:t>投标供应商（盖章）</w:t>
      </w:r>
    </w:p>
    <w:p w14:paraId="7292C2C9">
      <w:pPr>
        <w:spacing w:line="460" w:lineRule="atLeast"/>
        <w:ind w:right="1120"/>
        <w:rPr>
          <w:rFonts w:ascii="宋体" w:hAnsi="宋体" w:eastAsia="宋体"/>
          <w:b w:val="0"/>
          <w:color w:val="auto"/>
          <w:sz w:val="22"/>
        </w:rPr>
      </w:pPr>
      <w:r>
        <w:rPr>
          <w:rFonts w:hint="eastAsia" w:ascii="宋体" w:hAnsi="宋体" w:eastAsia="宋体"/>
          <w:b w:val="0"/>
          <w:color w:val="auto"/>
          <w:sz w:val="22"/>
        </w:rPr>
        <w:t>法定代表人（签字或盖章）：</w:t>
      </w:r>
    </w:p>
    <w:p w14:paraId="0ED0361B">
      <w:pPr>
        <w:snapToGrid w:val="0"/>
        <w:spacing w:line="500" w:lineRule="atLeast"/>
        <w:rPr>
          <w:rFonts w:ascii="宋体" w:hAnsi="宋体" w:eastAsia="宋体"/>
          <w:b w:val="0"/>
          <w:color w:val="auto"/>
          <w:sz w:val="30"/>
          <w:szCs w:val="30"/>
        </w:rPr>
      </w:pPr>
      <w:r>
        <w:rPr>
          <w:rFonts w:hint="eastAsia" w:ascii="宋体" w:hAnsi="宋体" w:eastAsia="宋体"/>
          <w:b w:val="0"/>
          <w:color w:val="auto"/>
          <w:sz w:val="22"/>
        </w:rPr>
        <w:t xml:space="preserve">承诺书签署日期：  </w:t>
      </w:r>
    </w:p>
    <w:p w14:paraId="0B8E18AE">
      <w:pPr>
        <w:autoSpaceDE w:val="0"/>
        <w:autoSpaceDN w:val="0"/>
        <w:adjustRightInd w:val="0"/>
        <w:spacing w:line="460" w:lineRule="atLeast"/>
        <w:jc w:val="left"/>
        <w:rPr>
          <w:rFonts w:ascii="宋体" w:hAnsi="宋体" w:eastAsia="宋体"/>
          <w:b w:val="0"/>
          <w:color w:val="auto"/>
          <w:sz w:val="32"/>
        </w:rPr>
      </w:pPr>
    </w:p>
    <w:p w14:paraId="68E3942D">
      <w:pPr>
        <w:autoSpaceDE w:val="0"/>
        <w:autoSpaceDN w:val="0"/>
        <w:adjustRightInd w:val="0"/>
        <w:spacing w:line="460" w:lineRule="atLeast"/>
        <w:rPr>
          <w:rFonts w:hint="eastAsia" w:ascii="宋体" w:hAnsi="宋体" w:eastAsia="宋体"/>
          <w:b w:val="0"/>
          <w:color w:val="auto"/>
          <w:sz w:val="30"/>
          <w:lang w:val="zh-CN"/>
        </w:rPr>
      </w:pPr>
    </w:p>
    <w:p w14:paraId="7CDB210B">
      <w:pPr>
        <w:autoSpaceDE w:val="0"/>
        <w:autoSpaceDN w:val="0"/>
        <w:adjustRightInd w:val="0"/>
        <w:spacing w:line="460" w:lineRule="atLeast"/>
        <w:rPr>
          <w:rFonts w:hint="eastAsia" w:ascii="宋体" w:hAnsi="宋体" w:eastAsia="宋体"/>
          <w:b w:val="0"/>
          <w:color w:val="auto"/>
          <w:sz w:val="30"/>
          <w:lang w:val="zh-CN"/>
        </w:rPr>
      </w:pPr>
    </w:p>
    <w:p w14:paraId="7B7C393B">
      <w:pPr>
        <w:autoSpaceDE w:val="0"/>
        <w:autoSpaceDN w:val="0"/>
        <w:adjustRightInd w:val="0"/>
        <w:spacing w:line="460" w:lineRule="atLeast"/>
        <w:rPr>
          <w:rFonts w:hint="eastAsia" w:ascii="宋体" w:hAnsi="宋体" w:eastAsia="宋体"/>
          <w:b w:val="0"/>
          <w:color w:val="auto"/>
          <w:sz w:val="30"/>
          <w:lang w:val="zh-CN"/>
        </w:rPr>
      </w:pPr>
    </w:p>
    <w:p w14:paraId="237F3053">
      <w:pPr>
        <w:autoSpaceDE w:val="0"/>
        <w:autoSpaceDN w:val="0"/>
        <w:adjustRightInd w:val="0"/>
        <w:spacing w:line="460" w:lineRule="atLeast"/>
        <w:jc w:val="center"/>
        <w:rPr>
          <w:rFonts w:hint="eastAsia" w:ascii="宋体" w:hAnsi="宋体" w:eastAsia="宋体"/>
          <w:b w:val="0"/>
          <w:color w:val="auto"/>
          <w:sz w:val="36"/>
          <w:lang w:val="zh-CN"/>
        </w:rPr>
      </w:pPr>
    </w:p>
    <w:p w14:paraId="23D77383">
      <w:pPr>
        <w:autoSpaceDE w:val="0"/>
        <w:autoSpaceDN w:val="0"/>
        <w:adjustRightInd w:val="0"/>
        <w:spacing w:line="460" w:lineRule="atLeast"/>
        <w:jc w:val="left"/>
        <w:rPr>
          <w:rFonts w:ascii="宋体" w:hAnsi="宋体" w:eastAsia="宋体"/>
          <w:b w:val="0"/>
          <w:color w:val="auto"/>
          <w:sz w:val="36"/>
          <w:szCs w:val="36"/>
        </w:rPr>
      </w:pPr>
      <w:r>
        <w:rPr>
          <w:rFonts w:ascii="宋体" w:hAnsi="宋体" w:eastAsia="宋体"/>
          <w:b w:val="0"/>
          <w:color w:val="auto"/>
          <w:sz w:val="36"/>
        </w:rPr>
        <w:br w:type="page"/>
      </w:r>
      <w:r>
        <w:rPr>
          <w:rFonts w:ascii="宋体" w:hAnsi="宋体" w:eastAsia="宋体"/>
          <w:b w:val="0"/>
          <w:color w:val="auto"/>
          <w:sz w:val="32"/>
        </w:rPr>
        <w:t>附件六</w:t>
      </w:r>
    </w:p>
    <w:p w14:paraId="0A6122D5">
      <w:pPr>
        <w:pStyle w:val="7"/>
        <w:spacing w:line="440" w:lineRule="atLeast"/>
        <w:jc w:val="center"/>
        <w:rPr>
          <w:rFonts w:ascii="宋体" w:hAnsi="宋体" w:eastAsia="宋体" w:cs="黑体"/>
          <w:b w:val="0"/>
          <w:bCs/>
          <w:color w:val="auto"/>
          <w:sz w:val="36"/>
          <w:szCs w:val="36"/>
        </w:rPr>
      </w:pPr>
      <w:r>
        <w:rPr>
          <w:rFonts w:ascii="宋体" w:hAnsi="宋体" w:eastAsia="宋体" w:cs="黑体"/>
          <w:b w:val="0"/>
          <w:bCs/>
          <w:color w:val="auto"/>
          <w:sz w:val="36"/>
          <w:szCs w:val="36"/>
        </w:rPr>
        <w:t>投标供应商业绩</w:t>
      </w:r>
    </w:p>
    <w:p w14:paraId="0B5488EC">
      <w:pPr>
        <w:pStyle w:val="7"/>
        <w:spacing w:line="440" w:lineRule="atLeast"/>
        <w:jc w:val="center"/>
        <w:rPr>
          <w:rFonts w:hint="default" w:ascii="宋体" w:hAnsi="宋体" w:eastAsia="宋体" w:cs="黑体"/>
          <w:b w:val="0"/>
          <w:bCs/>
          <w:color w:val="auto"/>
          <w:sz w:val="36"/>
          <w:szCs w:val="36"/>
        </w:rPr>
      </w:pPr>
      <w:r>
        <w:rPr>
          <w:rFonts w:ascii="宋体" w:hAnsi="宋体" w:eastAsia="宋体" w:cs="Courier New"/>
          <w:b w:val="0"/>
          <w:color w:val="auto"/>
          <w:sz w:val="22"/>
        </w:rPr>
        <w:t>（如有则提供）</w:t>
      </w:r>
    </w:p>
    <w:tbl>
      <w:tblPr>
        <w:tblStyle w:val="10"/>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14:paraId="73FED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055D6EB1">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序号</w:t>
            </w:r>
          </w:p>
        </w:tc>
        <w:tc>
          <w:tcPr>
            <w:tcW w:w="1266" w:type="dxa"/>
            <w:tcBorders>
              <w:right w:val="single" w:color="000000" w:sz="4" w:space="0"/>
            </w:tcBorders>
            <w:noWrap w:val="0"/>
            <w:vAlign w:val="top"/>
          </w:tcPr>
          <w:p w14:paraId="28D11FA4">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签订时间</w:t>
            </w:r>
          </w:p>
        </w:tc>
        <w:tc>
          <w:tcPr>
            <w:tcW w:w="1477" w:type="dxa"/>
            <w:tcBorders>
              <w:left w:val="single" w:color="000000" w:sz="4" w:space="0"/>
            </w:tcBorders>
            <w:noWrap w:val="0"/>
            <w:vAlign w:val="top"/>
          </w:tcPr>
          <w:p w14:paraId="200096C2">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用户名称</w:t>
            </w:r>
          </w:p>
        </w:tc>
        <w:tc>
          <w:tcPr>
            <w:tcW w:w="1491" w:type="dxa"/>
            <w:noWrap w:val="0"/>
            <w:vAlign w:val="top"/>
          </w:tcPr>
          <w:p w14:paraId="6D87A39A">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合同金额</w:t>
            </w:r>
          </w:p>
        </w:tc>
        <w:tc>
          <w:tcPr>
            <w:tcW w:w="1555" w:type="dxa"/>
            <w:noWrap w:val="0"/>
            <w:vAlign w:val="top"/>
          </w:tcPr>
          <w:p w14:paraId="3BF3AB87">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联系人</w:t>
            </w:r>
          </w:p>
        </w:tc>
        <w:tc>
          <w:tcPr>
            <w:tcW w:w="1556" w:type="dxa"/>
            <w:noWrap w:val="0"/>
            <w:vAlign w:val="top"/>
          </w:tcPr>
          <w:p w14:paraId="31FF098B">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联系电话</w:t>
            </w:r>
          </w:p>
        </w:tc>
        <w:tc>
          <w:tcPr>
            <w:tcW w:w="1556" w:type="dxa"/>
            <w:noWrap w:val="0"/>
            <w:vAlign w:val="top"/>
          </w:tcPr>
          <w:p w14:paraId="65128A8B">
            <w:pPr>
              <w:pStyle w:val="7"/>
              <w:adjustRightInd w:val="0"/>
              <w:snapToGrid w:val="0"/>
              <w:spacing w:line="440" w:lineRule="atLeast"/>
              <w:jc w:val="center"/>
              <w:rPr>
                <w:rFonts w:hint="default" w:ascii="宋体" w:hAnsi="宋体" w:eastAsia="宋体"/>
                <w:b w:val="0"/>
                <w:color w:val="auto"/>
                <w:sz w:val="22"/>
                <w:szCs w:val="22"/>
              </w:rPr>
            </w:pPr>
            <w:r>
              <w:rPr>
                <w:rFonts w:ascii="宋体" w:hAnsi="宋体" w:eastAsia="宋体"/>
                <w:b w:val="0"/>
                <w:color w:val="auto"/>
                <w:sz w:val="22"/>
                <w:szCs w:val="22"/>
              </w:rPr>
              <w:t>备注</w:t>
            </w:r>
          </w:p>
        </w:tc>
      </w:tr>
      <w:tr w14:paraId="79A2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22102F47">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16FE8054">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64124D57">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2F17A154">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6E5623CA">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551B0C66">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205534AB">
            <w:pPr>
              <w:pStyle w:val="7"/>
              <w:adjustRightInd w:val="0"/>
              <w:snapToGrid w:val="0"/>
              <w:spacing w:line="440" w:lineRule="atLeast"/>
              <w:rPr>
                <w:rFonts w:hint="default" w:ascii="宋体" w:hAnsi="宋体" w:eastAsia="宋体"/>
                <w:color w:val="auto"/>
                <w:sz w:val="22"/>
                <w:szCs w:val="22"/>
              </w:rPr>
            </w:pPr>
          </w:p>
        </w:tc>
      </w:tr>
      <w:tr w14:paraId="0461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38587AC9">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7D086B67">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15FC5FD9">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71AFF5FD">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13653B06">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76F368D0">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6610D64C">
            <w:pPr>
              <w:pStyle w:val="7"/>
              <w:adjustRightInd w:val="0"/>
              <w:snapToGrid w:val="0"/>
              <w:spacing w:line="440" w:lineRule="atLeast"/>
              <w:rPr>
                <w:rFonts w:hint="default" w:ascii="宋体" w:hAnsi="宋体" w:eastAsia="宋体"/>
                <w:color w:val="auto"/>
                <w:sz w:val="22"/>
                <w:szCs w:val="22"/>
              </w:rPr>
            </w:pPr>
          </w:p>
        </w:tc>
      </w:tr>
      <w:tr w14:paraId="0F98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4E844F8C">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47CAB1BA">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447C24CE">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7AB420B1">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480A4B9B">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6D5EABA0">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0AA30B4F">
            <w:pPr>
              <w:pStyle w:val="7"/>
              <w:adjustRightInd w:val="0"/>
              <w:snapToGrid w:val="0"/>
              <w:spacing w:line="440" w:lineRule="atLeast"/>
              <w:rPr>
                <w:rFonts w:hint="default" w:ascii="宋体" w:hAnsi="宋体" w:eastAsia="宋体"/>
                <w:color w:val="auto"/>
                <w:sz w:val="22"/>
                <w:szCs w:val="22"/>
              </w:rPr>
            </w:pPr>
          </w:p>
        </w:tc>
      </w:tr>
      <w:tr w14:paraId="2BD8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2A27564B">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10376533">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60BBE88B">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69386E6C">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4F815CCA">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7C532B07">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6FBE38FB">
            <w:pPr>
              <w:pStyle w:val="7"/>
              <w:adjustRightInd w:val="0"/>
              <w:snapToGrid w:val="0"/>
              <w:spacing w:line="440" w:lineRule="atLeast"/>
              <w:rPr>
                <w:rFonts w:hint="default" w:ascii="宋体" w:hAnsi="宋体" w:eastAsia="宋体"/>
                <w:color w:val="auto"/>
                <w:sz w:val="22"/>
                <w:szCs w:val="22"/>
              </w:rPr>
            </w:pPr>
          </w:p>
        </w:tc>
      </w:tr>
      <w:tr w14:paraId="6A60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3C95F2B5">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682BB7D9">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381AB1DD">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3309EFEC">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7BE514E9">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77F92FE7">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7A13277E">
            <w:pPr>
              <w:pStyle w:val="7"/>
              <w:adjustRightInd w:val="0"/>
              <w:snapToGrid w:val="0"/>
              <w:spacing w:line="440" w:lineRule="atLeast"/>
              <w:rPr>
                <w:rFonts w:hint="default" w:ascii="宋体" w:hAnsi="宋体" w:eastAsia="宋体"/>
                <w:color w:val="auto"/>
                <w:sz w:val="22"/>
                <w:szCs w:val="22"/>
              </w:rPr>
            </w:pPr>
          </w:p>
        </w:tc>
      </w:tr>
      <w:tr w14:paraId="6472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184E7A6E">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6DDE4110">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4CF8BB6B">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211AC4FC">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027EC4CD">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7707A003">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072F1D25">
            <w:pPr>
              <w:pStyle w:val="7"/>
              <w:adjustRightInd w:val="0"/>
              <w:snapToGrid w:val="0"/>
              <w:spacing w:line="440" w:lineRule="atLeast"/>
              <w:rPr>
                <w:rFonts w:hint="default" w:ascii="宋体" w:hAnsi="宋体" w:eastAsia="宋体"/>
                <w:color w:val="auto"/>
                <w:sz w:val="22"/>
                <w:szCs w:val="22"/>
              </w:rPr>
            </w:pPr>
          </w:p>
        </w:tc>
      </w:tr>
      <w:tr w14:paraId="54D3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08114070">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470E63BD">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63107E3D">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2AF4B392">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1935B8A6">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0B86CF91">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6F7289FD">
            <w:pPr>
              <w:pStyle w:val="7"/>
              <w:adjustRightInd w:val="0"/>
              <w:snapToGrid w:val="0"/>
              <w:spacing w:line="440" w:lineRule="atLeast"/>
              <w:rPr>
                <w:rFonts w:hint="default" w:ascii="宋体" w:hAnsi="宋体" w:eastAsia="宋体"/>
                <w:color w:val="auto"/>
                <w:sz w:val="22"/>
                <w:szCs w:val="22"/>
              </w:rPr>
            </w:pPr>
          </w:p>
        </w:tc>
      </w:tr>
      <w:tr w14:paraId="4728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5E17C34E">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2C36B81B">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379C021B">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64DECE8F">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6EC5887A">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6124731E">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55A72DA6">
            <w:pPr>
              <w:pStyle w:val="7"/>
              <w:adjustRightInd w:val="0"/>
              <w:snapToGrid w:val="0"/>
              <w:spacing w:line="440" w:lineRule="atLeast"/>
              <w:rPr>
                <w:rFonts w:hint="default" w:ascii="宋体" w:hAnsi="宋体" w:eastAsia="宋体"/>
                <w:color w:val="auto"/>
                <w:sz w:val="22"/>
                <w:szCs w:val="22"/>
              </w:rPr>
            </w:pPr>
          </w:p>
        </w:tc>
      </w:tr>
      <w:tr w14:paraId="278F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33602994">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20DB1E9D">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2ECF9672">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7274A651">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64D3C250">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5496C505">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6D4D37DE">
            <w:pPr>
              <w:pStyle w:val="7"/>
              <w:adjustRightInd w:val="0"/>
              <w:snapToGrid w:val="0"/>
              <w:spacing w:line="440" w:lineRule="atLeast"/>
              <w:rPr>
                <w:rFonts w:hint="default" w:ascii="宋体" w:hAnsi="宋体" w:eastAsia="宋体"/>
                <w:color w:val="auto"/>
                <w:sz w:val="22"/>
                <w:szCs w:val="22"/>
              </w:rPr>
            </w:pPr>
          </w:p>
        </w:tc>
      </w:tr>
      <w:tr w14:paraId="6F2C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14:paraId="6E3A3EAF">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1E26BA4C">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628AEE4C">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34474A41">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1EABD43D">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20B9257E">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4D6C778F">
            <w:pPr>
              <w:pStyle w:val="7"/>
              <w:adjustRightInd w:val="0"/>
              <w:snapToGrid w:val="0"/>
              <w:spacing w:line="440" w:lineRule="atLeast"/>
              <w:rPr>
                <w:rFonts w:hint="default" w:ascii="宋体" w:hAnsi="宋体" w:eastAsia="宋体"/>
                <w:color w:val="auto"/>
                <w:sz w:val="22"/>
                <w:szCs w:val="22"/>
              </w:rPr>
            </w:pPr>
          </w:p>
        </w:tc>
      </w:tr>
      <w:tr w14:paraId="5200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14:paraId="25E62CB0">
            <w:pPr>
              <w:pStyle w:val="7"/>
              <w:adjustRightInd w:val="0"/>
              <w:snapToGrid w:val="0"/>
              <w:spacing w:line="440" w:lineRule="atLeast"/>
              <w:rPr>
                <w:rFonts w:hint="default" w:ascii="宋体" w:hAnsi="宋体" w:eastAsia="宋体"/>
                <w:color w:val="auto"/>
                <w:sz w:val="22"/>
                <w:szCs w:val="22"/>
              </w:rPr>
            </w:pPr>
          </w:p>
        </w:tc>
        <w:tc>
          <w:tcPr>
            <w:tcW w:w="1266" w:type="dxa"/>
            <w:tcBorders>
              <w:right w:val="single" w:color="000000" w:sz="4" w:space="0"/>
            </w:tcBorders>
            <w:noWrap w:val="0"/>
            <w:vAlign w:val="top"/>
          </w:tcPr>
          <w:p w14:paraId="54C5AC04">
            <w:pPr>
              <w:pStyle w:val="7"/>
              <w:adjustRightInd w:val="0"/>
              <w:snapToGrid w:val="0"/>
              <w:spacing w:line="440" w:lineRule="atLeast"/>
              <w:rPr>
                <w:rFonts w:hint="default" w:ascii="宋体" w:hAnsi="宋体" w:eastAsia="宋体"/>
                <w:color w:val="auto"/>
                <w:sz w:val="22"/>
                <w:szCs w:val="22"/>
              </w:rPr>
            </w:pPr>
          </w:p>
        </w:tc>
        <w:tc>
          <w:tcPr>
            <w:tcW w:w="1477" w:type="dxa"/>
            <w:tcBorders>
              <w:left w:val="single" w:color="000000" w:sz="4" w:space="0"/>
            </w:tcBorders>
            <w:noWrap w:val="0"/>
            <w:vAlign w:val="top"/>
          </w:tcPr>
          <w:p w14:paraId="4A83B387">
            <w:pPr>
              <w:pStyle w:val="7"/>
              <w:adjustRightInd w:val="0"/>
              <w:snapToGrid w:val="0"/>
              <w:spacing w:line="440" w:lineRule="atLeast"/>
              <w:rPr>
                <w:rFonts w:hint="default" w:ascii="宋体" w:hAnsi="宋体" w:eastAsia="宋体"/>
                <w:color w:val="auto"/>
                <w:sz w:val="22"/>
                <w:szCs w:val="22"/>
              </w:rPr>
            </w:pPr>
          </w:p>
        </w:tc>
        <w:tc>
          <w:tcPr>
            <w:tcW w:w="1491" w:type="dxa"/>
            <w:noWrap w:val="0"/>
            <w:vAlign w:val="top"/>
          </w:tcPr>
          <w:p w14:paraId="680152A2">
            <w:pPr>
              <w:pStyle w:val="7"/>
              <w:adjustRightInd w:val="0"/>
              <w:snapToGrid w:val="0"/>
              <w:spacing w:line="440" w:lineRule="atLeast"/>
              <w:rPr>
                <w:rFonts w:hint="default" w:ascii="宋体" w:hAnsi="宋体" w:eastAsia="宋体"/>
                <w:color w:val="auto"/>
                <w:sz w:val="22"/>
                <w:szCs w:val="22"/>
              </w:rPr>
            </w:pPr>
          </w:p>
        </w:tc>
        <w:tc>
          <w:tcPr>
            <w:tcW w:w="1555" w:type="dxa"/>
            <w:noWrap w:val="0"/>
            <w:vAlign w:val="top"/>
          </w:tcPr>
          <w:p w14:paraId="19FF1ABE">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08628C95">
            <w:pPr>
              <w:pStyle w:val="7"/>
              <w:adjustRightInd w:val="0"/>
              <w:snapToGrid w:val="0"/>
              <w:spacing w:line="440" w:lineRule="atLeast"/>
              <w:rPr>
                <w:rFonts w:hint="default" w:ascii="宋体" w:hAnsi="宋体" w:eastAsia="宋体"/>
                <w:color w:val="auto"/>
                <w:sz w:val="22"/>
                <w:szCs w:val="22"/>
              </w:rPr>
            </w:pPr>
          </w:p>
        </w:tc>
        <w:tc>
          <w:tcPr>
            <w:tcW w:w="1556" w:type="dxa"/>
            <w:noWrap w:val="0"/>
            <w:vAlign w:val="top"/>
          </w:tcPr>
          <w:p w14:paraId="3D5D73FB">
            <w:pPr>
              <w:pStyle w:val="7"/>
              <w:adjustRightInd w:val="0"/>
              <w:snapToGrid w:val="0"/>
              <w:spacing w:line="440" w:lineRule="atLeast"/>
              <w:rPr>
                <w:rFonts w:hint="default" w:ascii="宋体" w:hAnsi="宋体" w:eastAsia="宋体"/>
                <w:color w:val="auto"/>
                <w:sz w:val="22"/>
                <w:szCs w:val="22"/>
              </w:rPr>
            </w:pPr>
          </w:p>
        </w:tc>
      </w:tr>
    </w:tbl>
    <w:p w14:paraId="1EF1EF48">
      <w:pPr>
        <w:pStyle w:val="7"/>
        <w:spacing w:line="440" w:lineRule="atLeast"/>
        <w:rPr>
          <w:rFonts w:hint="default" w:ascii="宋体" w:hAnsi="宋体" w:eastAsia="宋体" w:cs="黑体"/>
          <w:b w:val="0"/>
          <w:bCs/>
          <w:color w:val="auto"/>
          <w:sz w:val="36"/>
          <w:szCs w:val="36"/>
        </w:rPr>
      </w:pPr>
      <w:r>
        <w:rPr>
          <w:rFonts w:ascii="宋体" w:hAnsi="宋体" w:eastAsia="宋体"/>
          <w:color w:val="auto"/>
          <w:sz w:val="22"/>
        </w:rPr>
        <w:t>说明：表后提供相关材料扫描件，不允许只提供此表。</w:t>
      </w:r>
    </w:p>
    <w:p w14:paraId="7E96BEC6">
      <w:pPr>
        <w:pStyle w:val="7"/>
        <w:spacing w:line="440" w:lineRule="atLeast"/>
        <w:jc w:val="center"/>
        <w:rPr>
          <w:rFonts w:hint="default" w:ascii="宋体" w:hAnsi="宋体" w:eastAsia="宋体" w:cs="黑体"/>
          <w:b w:val="0"/>
          <w:bCs/>
          <w:color w:val="auto"/>
          <w:sz w:val="36"/>
          <w:szCs w:val="36"/>
        </w:rPr>
      </w:pPr>
    </w:p>
    <w:p w14:paraId="1B858C36">
      <w:pPr>
        <w:pStyle w:val="7"/>
        <w:spacing w:line="440" w:lineRule="atLeast"/>
        <w:jc w:val="center"/>
        <w:rPr>
          <w:rFonts w:hint="default" w:ascii="宋体" w:hAnsi="宋体" w:eastAsia="宋体" w:cs="黑体"/>
          <w:b w:val="0"/>
          <w:bCs/>
          <w:color w:val="auto"/>
          <w:sz w:val="36"/>
          <w:szCs w:val="36"/>
        </w:rPr>
      </w:pPr>
    </w:p>
    <w:p w14:paraId="1ED75E9D">
      <w:pPr>
        <w:pStyle w:val="7"/>
        <w:spacing w:line="440" w:lineRule="atLeast"/>
        <w:jc w:val="center"/>
        <w:rPr>
          <w:rFonts w:hint="default" w:ascii="宋体" w:hAnsi="宋体" w:eastAsia="宋体" w:cs="黑体"/>
          <w:b w:val="0"/>
          <w:bCs/>
          <w:color w:val="auto"/>
          <w:sz w:val="36"/>
          <w:szCs w:val="36"/>
        </w:rPr>
      </w:pPr>
    </w:p>
    <w:p w14:paraId="112AF835">
      <w:pPr>
        <w:pStyle w:val="7"/>
        <w:spacing w:line="440" w:lineRule="atLeast"/>
        <w:jc w:val="center"/>
        <w:rPr>
          <w:rFonts w:hint="default" w:ascii="宋体" w:hAnsi="宋体" w:eastAsia="宋体" w:cs="黑体"/>
          <w:b w:val="0"/>
          <w:bCs/>
          <w:color w:val="auto"/>
          <w:sz w:val="36"/>
          <w:szCs w:val="36"/>
        </w:rPr>
      </w:pPr>
    </w:p>
    <w:p w14:paraId="6EE5A68C">
      <w:pPr>
        <w:pStyle w:val="7"/>
        <w:spacing w:line="440" w:lineRule="atLeast"/>
        <w:jc w:val="center"/>
        <w:rPr>
          <w:rFonts w:hint="default" w:ascii="宋体" w:hAnsi="宋体" w:eastAsia="宋体" w:cs="黑体"/>
          <w:b w:val="0"/>
          <w:bCs/>
          <w:color w:val="auto"/>
          <w:sz w:val="36"/>
          <w:szCs w:val="36"/>
        </w:rPr>
      </w:pPr>
    </w:p>
    <w:p w14:paraId="3DC2A84A">
      <w:pPr>
        <w:pStyle w:val="7"/>
        <w:spacing w:line="440" w:lineRule="atLeast"/>
        <w:jc w:val="center"/>
        <w:rPr>
          <w:rFonts w:hint="default" w:ascii="宋体" w:hAnsi="宋体" w:eastAsia="宋体" w:cs="黑体"/>
          <w:b w:val="0"/>
          <w:bCs/>
          <w:color w:val="auto"/>
          <w:sz w:val="36"/>
          <w:szCs w:val="36"/>
        </w:rPr>
      </w:pPr>
    </w:p>
    <w:p w14:paraId="7DBEB796">
      <w:pPr>
        <w:pStyle w:val="7"/>
        <w:spacing w:line="440" w:lineRule="atLeast"/>
        <w:jc w:val="center"/>
        <w:rPr>
          <w:rFonts w:hint="default" w:ascii="宋体" w:hAnsi="宋体" w:eastAsia="宋体" w:cs="黑体"/>
          <w:b w:val="0"/>
          <w:bCs/>
          <w:color w:val="auto"/>
          <w:sz w:val="36"/>
          <w:szCs w:val="36"/>
        </w:rPr>
      </w:pPr>
    </w:p>
    <w:p w14:paraId="5FA32638">
      <w:pPr>
        <w:pStyle w:val="7"/>
        <w:spacing w:line="440" w:lineRule="atLeast"/>
        <w:jc w:val="both"/>
        <w:rPr>
          <w:rFonts w:hint="default" w:ascii="宋体" w:hAnsi="宋体" w:eastAsia="宋体" w:cs="黑体"/>
          <w:b w:val="0"/>
          <w:bCs/>
          <w:color w:val="auto"/>
          <w:sz w:val="36"/>
          <w:szCs w:val="36"/>
        </w:rPr>
      </w:pPr>
    </w:p>
    <w:p w14:paraId="27DA28CC">
      <w:pPr>
        <w:pStyle w:val="7"/>
        <w:spacing w:line="460" w:lineRule="atLeast"/>
        <w:rPr>
          <w:rFonts w:ascii="宋体" w:hAnsi="宋体" w:eastAsia="宋体"/>
          <w:b w:val="0"/>
          <w:color w:val="auto"/>
          <w:sz w:val="36"/>
          <w:szCs w:val="36"/>
        </w:rPr>
      </w:pPr>
      <w:r>
        <w:rPr>
          <w:rFonts w:ascii="宋体" w:hAnsi="宋体" w:eastAsia="宋体"/>
          <w:b w:val="0"/>
          <w:color w:val="auto"/>
          <w:sz w:val="32"/>
        </w:rPr>
        <w:t>附件七</w:t>
      </w:r>
    </w:p>
    <w:p w14:paraId="3941408B">
      <w:pPr>
        <w:spacing w:line="460" w:lineRule="atLeast"/>
        <w:jc w:val="center"/>
        <w:outlineLvl w:val="0"/>
        <w:rPr>
          <w:rFonts w:ascii="宋体" w:hAnsi="宋体" w:eastAsia="宋体" w:cs="仿宋_GB2312"/>
          <w:b w:val="0"/>
          <w:color w:val="auto"/>
          <w:sz w:val="36"/>
          <w:szCs w:val="36"/>
          <w:lang w:val="zh-CN"/>
        </w:rPr>
      </w:pPr>
      <w:r>
        <w:rPr>
          <w:rFonts w:hint="eastAsia" w:ascii="宋体" w:hAnsi="宋体" w:eastAsia="宋体" w:cs="仿宋_GB2312"/>
          <w:b w:val="0"/>
          <w:color w:val="auto"/>
          <w:sz w:val="36"/>
          <w:szCs w:val="36"/>
          <w:lang w:val="zh-CN"/>
        </w:rPr>
        <w:t>实验室团队人员一览表</w:t>
      </w: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1841"/>
        <w:gridCol w:w="1134"/>
        <w:gridCol w:w="709"/>
        <w:gridCol w:w="1134"/>
      </w:tblGrid>
      <w:tr w14:paraId="728B0C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2711DB13">
            <w:pPr>
              <w:jc w:val="center"/>
              <w:rPr>
                <w:rFonts w:ascii="宋体" w:hAnsi="宋体" w:eastAsia="宋体" w:cs="Arial"/>
                <w:b w:val="0"/>
                <w:bCs/>
                <w:color w:val="auto"/>
                <w:sz w:val="22"/>
                <w:szCs w:val="22"/>
              </w:rPr>
            </w:pPr>
            <w:r>
              <w:rPr>
                <w:rFonts w:ascii="宋体" w:hAnsi="宋体" w:eastAsia="宋体" w:cs="Arial"/>
                <w:b w:val="0"/>
                <w:bCs/>
                <w:color w:val="auto"/>
                <w:sz w:val="22"/>
                <w:szCs w:val="22"/>
              </w:rPr>
              <w:t>姓名</w:t>
            </w:r>
          </w:p>
        </w:tc>
        <w:tc>
          <w:tcPr>
            <w:tcW w:w="2520" w:type="dxa"/>
            <w:noWrap w:val="0"/>
            <w:vAlign w:val="center"/>
          </w:tcPr>
          <w:p w14:paraId="7DFBC42E">
            <w:pPr>
              <w:jc w:val="center"/>
              <w:rPr>
                <w:rFonts w:ascii="宋体" w:hAnsi="宋体" w:eastAsia="宋体" w:cs="Arial"/>
                <w:b w:val="0"/>
                <w:bCs/>
                <w:color w:val="auto"/>
                <w:sz w:val="22"/>
                <w:szCs w:val="22"/>
              </w:rPr>
            </w:pPr>
            <w:r>
              <w:rPr>
                <w:rFonts w:ascii="宋体" w:hAnsi="宋体" w:eastAsia="宋体" w:cs="Arial"/>
                <w:b w:val="0"/>
                <w:bCs/>
                <w:color w:val="auto"/>
                <w:sz w:val="22"/>
                <w:szCs w:val="22"/>
              </w:rPr>
              <w:t>主要工作</w:t>
            </w:r>
          </w:p>
        </w:tc>
        <w:tc>
          <w:tcPr>
            <w:tcW w:w="720" w:type="dxa"/>
            <w:noWrap w:val="0"/>
            <w:vAlign w:val="center"/>
          </w:tcPr>
          <w:p w14:paraId="574F91DB">
            <w:pPr>
              <w:jc w:val="center"/>
              <w:rPr>
                <w:rFonts w:ascii="宋体" w:hAnsi="宋体" w:eastAsia="宋体" w:cs="Arial"/>
                <w:b w:val="0"/>
                <w:bCs/>
                <w:color w:val="auto"/>
                <w:sz w:val="22"/>
                <w:szCs w:val="22"/>
              </w:rPr>
            </w:pPr>
            <w:r>
              <w:rPr>
                <w:rFonts w:ascii="宋体" w:hAnsi="宋体" w:eastAsia="宋体" w:cs="Arial"/>
                <w:b w:val="0"/>
                <w:bCs/>
                <w:color w:val="auto"/>
                <w:sz w:val="22"/>
                <w:szCs w:val="22"/>
              </w:rPr>
              <w:t>性别</w:t>
            </w:r>
          </w:p>
        </w:tc>
        <w:tc>
          <w:tcPr>
            <w:tcW w:w="720" w:type="dxa"/>
            <w:noWrap w:val="0"/>
            <w:vAlign w:val="center"/>
          </w:tcPr>
          <w:p w14:paraId="1146923D">
            <w:pPr>
              <w:jc w:val="center"/>
              <w:rPr>
                <w:rFonts w:ascii="宋体" w:hAnsi="宋体" w:eastAsia="宋体" w:cs="Arial"/>
                <w:b w:val="0"/>
                <w:bCs/>
                <w:color w:val="auto"/>
                <w:sz w:val="22"/>
                <w:szCs w:val="22"/>
              </w:rPr>
            </w:pPr>
            <w:r>
              <w:rPr>
                <w:rFonts w:ascii="宋体" w:hAnsi="宋体" w:eastAsia="宋体" w:cs="Arial"/>
                <w:b w:val="0"/>
                <w:bCs/>
                <w:color w:val="auto"/>
                <w:sz w:val="22"/>
                <w:szCs w:val="22"/>
              </w:rPr>
              <w:t>专业</w:t>
            </w:r>
          </w:p>
        </w:tc>
        <w:tc>
          <w:tcPr>
            <w:tcW w:w="1841" w:type="dxa"/>
            <w:noWrap w:val="0"/>
            <w:vAlign w:val="center"/>
          </w:tcPr>
          <w:p w14:paraId="1F4C5F60">
            <w:pPr>
              <w:jc w:val="center"/>
              <w:rPr>
                <w:rFonts w:ascii="宋体" w:hAnsi="宋体" w:eastAsia="宋体" w:cs="Arial"/>
                <w:b w:val="0"/>
                <w:bCs/>
                <w:color w:val="auto"/>
                <w:sz w:val="22"/>
                <w:szCs w:val="22"/>
              </w:rPr>
            </w:pPr>
            <w:r>
              <w:rPr>
                <w:rFonts w:hint="eastAsia" w:ascii="宋体" w:hAnsi="宋体" w:eastAsia="宋体" w:cs="Arial"/>
                <w:b w:val="0"/>
                <w:bCs/>
                <w:color w:val="auto"/>
                <w:sz w:val="22"/>
                <w:szCs w:val="22"/>
              </w:rPr>
              <w:t>专业技术资格</w:t>
            </w:r>
          </w:p>
        </w:tc>
        <w:tc>
          <w:tcPr>
            <w:tcW w:w="1134" w:type="dxa"/>
            <w:noWrap w:val="0"/>
            <w:vAlign w:val="center"/>
          </w:tcPr>
          <w:p w14:paraId="7A5FDDD7">
            <w:pPr>
              <w:jc w:val="center"/>
              <w:rPr>
                <w:rFonts w:ascii="宋体" w:hAnsi="宋体" w:eastAsia="宋体" w:cs="Arial"/>
                <w:b w:val="0"/>
                <w:bCs/>
                <w:color w:val="auto"/>
                <w:sz w:val="22"/>
                <w:szCs w:val="22"/>
              </w:rPr>
            </w:pPr>
            <w:r>
              <w:rPr>
                <w:rFonts w:hint="eastAsia" w:ascii="宋体" w:hAnsi="宋体" w:eastAsia="宋体" w:cs="Arial"/>
                <w:b w:val="0"/>
                <w:bCs/>
                <w:color w:val="auto"/>
                <w:sz w:val="22"/>
                <w:szCs w:val="22"/>
              </w:rPr>
              <w:t>证书编号</w:t>
            </w:r>
          </w:p>
        </w:tc>
        <w:tc>
          <w:tcPr>
            <w:tcW w:w="709" w:type="dxa"/>
            <w:noWrap w:val="0"/>
            <w:vAlign w:val="center"/>
          </w:tcPr>
          <w:p w14:paraId="48F4F13C">
            <w:pPr>
              <w:jc w:val="center"/>
              <w:rPr>
                <w:rFonts w:ascii="宋体" w:hAnsi="宋体" w:eastAsia="宋体" w:cs="Arial"/>
                <w:b w:val="0"/>
                <w:bCs/>
                <w:color w:val="auto"/>
                <w:sz w:val="22"/>
                <w:szCs w:val="22"/>
              </w:rPr>
            </w:pPr>
            <w:r>
              <w:rPr>
                <w:rFonts w:ascii="宋体" w:hAnsi="宋体" w:eastAsia="宋体" w:cs="Arial"/>
                <w:b w:val="0"/>
                <w:bCs/>
                <w:color w:val="auto"/>
                <w:sz w:val="22"/>
                <w:szCs w:val="22"/>
              </w:rPr>
              <w:t>职称</w:t>
            </w:r>
          </w:p>
        </w:tc>
        <w:tc>
          <w:tcPr>
            <w:tcW w:w="1134" w:type="dxa"/>
            <w:noWrap w:val="0"/>
            <w:vAlign w:val="center"/>
          </w:tcPr>
          <w:p w14:paraId="2D23598C">
            <w:pPr>
              <w:jc w:val="center"/>
              <w:rPr>
                <w:rFonts w:ascii="宋体" w:hAnsi="宋体" w:eastAsia="宋体" w:cs="Arial"/>
                <w:b w:val="0"/>
                <w:bCs/>
                <w:color w:val="auto"/>
                <w:sz w:val="22"/>
                <w:szCs w:val="22"/>
              </w:rPr>
            </w:pPr>
            <w:r>
              <w:rPr>
                <w:rFonts w:ascii="宋体" w:hAnsi="宋体" w:eastAsia="宋体" w:cs="Arial"/>
                <w:b w:val="0"/>
                <w:bCs/>
                <w:color w:val="auto"/>
                <w:sz w:val="22"/>
                <w:szCs w:val="22"/>
              </w:rPr>
              <w:t>联系方式</w:t>
            </w:r>
          </w:p>
        </w:tc>
      </w:tr>
      <w:tr w14:paraId="7096AF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11B43F3">
            <w:pPr>
              <w:spacing w:line="360" w:lineRule="auto"/>
              <w:rPr>
                <w:rFonts w:ascii="宋体" w:hAnsi="宋体" w:eastAsia="宋体" w:cs="Arial"/>
                <w:color w:val="auto"/>
                <w:sz w:val="22"/>
                <w:szCs w:val="22"/>
              </w:rPr>
            </w:pPr>
          </w:p>
        </w:tc>
        <w:tc>
          <w:tcPr>
            <w:tcW w:w="2520" w:type="dxa"/>
            <w:noWrap w:val="0"/>
            <w:vAlign w:val="center"/>
          </w:tcPr>
          <w:p w14:paraId="0CD40A46">
            <w:pPr>
              <w:spacing w:line="360" w:lineRule="auto"/>
              <w:rPr>
                <w:rFonts w:hint="eastAsia" w:ascii="宋体" w:hAnsi="宋体" w:eastAsia="宋体" w:cs="Arial"/>
                <w:b w:val="0"/>
                <w:color w:val="auto"/>
                <w:kern w:val="2"/>
                <w:sz w:val="22"/>
                <w:szCs w:val="22"/>
              </w:rPr>
            </w:pPr>
          </w:p>
        </w:tc>
        <w:tc>
          <w:tcPr>
            <w:tcW w:w="720" w:type="dxa"/>
            <w:noWrap w:val="0"/>
            <w:vAlign w:val="center"/>
          </w:tcPr>
          <w:p w14:paraId="2196A84A">
            <w:pPr>
              <w:spacing w:line="360" w:lineRule="auto"/>
              <w:rPr>
                <w:rFonts w:ascii="宋体" w:hAnsi="宋体" w:eastAsia="宋体" w:cs="Arial"/>
                <w:color w:val="auto"/>
                <w:sz w:val="22"/>
                <w:szCs w:val="22"/>
              </w:rPr>
            </w:pPr>
          </w:p>
        </w:tc>
        <w:tc>
          <w:tcPr>
            <w:tcW w:w="720" w:type="dxa"/>
            <w:noWrap w:val="0"/>
            <w:vAlign w:val="center"/>
          </w:tcPr>
          <w:p w14:paraId="673C47D8">
            <w:pPr>
              <w:spacing w:line="360" w:lineRule="auto"/>
              <w:rPr>
                <w:rFonts w:ascii="宋体" w:hAnsi="宋体" w:eastAsia="宋体" w:cs="Arial"/>
                <w:color w:val="auto"/>
                <w:sz w:val="22"/>
                <w:szCs w:val="22"/>
              </w:rPr>
            </w:pPr>
          </w:p>
        </w:tc>
        <w:tc>
          <w:tcPr>
            <w:tcW w:w="1841" w:type="dxa"/>
            <w:noWrap w:val="0"/>
            <w:vAlign w:val="center"/>
          </w:tcPr>
          <w:p w14:paraId="078B4D89">
            <w:pPr>
              <w:spacing w:line="360" w:lineRule="auto"/>
              <w:rPr>
                <w:rFonts w:ascii="宋体" w:hAnsi="宋体" w:eastAsia="宋体" w:cs="Arial"/>
                <w:color w:val="auto"/>
                <w:sz w:val="22"/>
                <w:szCs w:val="22"/>
              </w:rPr>
            </w:pPr>
          </w:p>
        </w:tc>
        <w:tc>
          <w:tcPr>
            <w:tcW w:w="1134" w:type="dxa"/>
            <w:noWrap w:val="0"/>
            <w:vAlign w:val="center"/>
          </w:tcPr>
          <w:p w14:paraId="413E3FEC">
            <w:pPr>
              <w:spacing w:line="360" w:lineRule="auto"/>
              <w:rPr>
                <w:rFonts w:ascii="宋体" w:hAnsi="宋体" w:eastAsia="宋体" w:cs="Arial"/>
                <w:color w:val="auto"/>
                <w:sz w:val="22"/>
                <w:szCs w:val="22"/>
              </w:rPr>
            </w:pPr>
          </w:p>
        </w:tc>
        <w:tc>
          <w:tcPr>
            <w:tcW w:w="709" w:type="dxa"/>
            <w:noWrap w:val="0"/>
            <w:vAlign w:val="center"/>
          </w:tcPr>
          <w:p w14:paraId="1F40BCE5">
            <w:pPr>
              <w:spacing w:line="360" w:lineRule="auto"/>
              <w:rPr>
                <w:rFonts w:ascii="宋体" w:hAnsi="宋体" w:eastAsia="宋体" w:cs="Arial"/>
                <w:color w:val="auto"/>
                <w:sz w:val="22"/>
                <w:szCs w:val="22"/>
              </w:rPr>
            </w:pPr>
          </w:p>
        </w:tc>
        <w:tc>
          <w:tcPr>
            <w:tcW w:w="1134" w:type="dxa"/>
            <w:noWrap w:val="0"/>
            <w:vAlign w:val="center"/>
          </w:tcPr>
          <w:p w14:paraId="5C082D8E">
            <w:pPr>
              <w:spacing w:line="360" w:lineRule="auto"/>
              <w:rPr>
                <w:rFonts w:ascii="宋体" w:hAnsi="宋体" w:eastAsia="宋体" w:cs="Arial"/>
                <w:color w:val="auto"/>
                <w:sz w:val="22"/>
                <w:szCs w:val="22"/>
              </w:rPr>
            </w:pPr>
          </w:p>
        </w:tc>
      </w:tr>
      <w:tr w14:paraId="600ED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596C83B">
            <w:pPr>
              <w:spacing w:line="360" w:lineRule="auto"/>
              <w:rPr>
                <w:rFonts w:ascii="宋体" w:hAnsi="宋体" w:eastAsia="宋体" w:cs="Arial"/>
                <w:color w:val="auto"/>
                <w:sz w:val="22"/>
                <w:szCs w:val="22"/>
              </w:rPr>
            </w:pPr>
          </w:p>
        </w:tc>
        <w:tc>
          <w:tcPr>
            <w:tcW w:w="2520" w:type="dxa"/>
            <w:noWrap w:val="0"/>
            <w:vAlign w:val="center"/>
          </w:tcPr>
          <w:p w14:paraId="0679B8B6">
            <w:pPr>
              <w:spacing w:line="360" w:lineRule="auto"/>
              <w:rPr>
                <w:rFonts w:ascii="宋体" w:hAnsi="宋体" w:eastAsia="宋体" w:cs="Arial"/>
                <w:color w:val="auto"/>
                <w:sz w:val="22"/>
                <w:szCs w:val="22"/>
              </w:rPr>
            </w:pPr>
          </w:p>
        </w:tc>
        <w:tc>
          <w:tcPr>
            <w:tcW w:w="720" w:type="dxa"/>
            <w:noWrap w:val="0"/>
            <w:vAlign w:val="center"/>
          </w:tcPr>
          <w:p w14:paraId="0C695D55">
            <w:pPr>
              <w:spacing w:line="360" w:lineRule="auto"/>
              <w:rPr>
                <w:rFonts w:ascii="宋体" w:hAnsi="宋体" w:eastAsia="宋体" w:cs="Arial"/>
                <w:color w:val="auto"/>
                <w:sz w:val="22"/>
                <w:szCs w:val="22"/>
              </w:rPr>
            </w:pPr>
          </w:p>
        </w:tc>
        <w:tc>
          <w:tcPr>
            <w:tcW w:w="720" w:type="dxa"/>
            <w:noWrap w:val="0"/>
            <w:vAlign w:val="center"/>
          </w:tcPr>
          <w:p w14:paraId="4A6BE829">
            <w:pPr>
              <w:spacing w:line="360" w:lineRule="auto"/>
              <w:rPr>
                <w:rFonts w:ascii="宋体" w:hAnsi="宋体" w:eastAsia="宋体" w:cs="Arial"/>
                <w:color w:val="auto"/>
                <w:sz w:val="22"/>
                <w:szCs w:val="22"/>
              </w:rPr>
            </w:pPr>
          </w:p>
        </w:tc>
        <w:tc>
          <w:tcPr>
            <w:tcW w:w="1841" w:type="dxa"/>
            <w:noWrap w:val="0"/>
            <w:vAlign w:val="center"/>
          </w:tcPr>
          <w:p w14:paraId="10EA67FB">
            <w:pPr>
              <w:spacing w:line="360" w:lineRule="auto"/>
              <w:rPr>
                <w:rFonts w:ascii="宋体" w:hAnsi="宋体" w:eastAsia="宋体" w:cs="Arial"/>
                <w:color w:val="auto"/>
                <w:sz w:val="22"/>
                <w:szCs w:val="22"/>
              </w:rPr>
            </w:pPr>
          </w:p>
        </w:tc>
        <w:tc>
          <w:tcPr>
            <w:tcW w:w="1134" w:type="dxa"/>
            <w:noWrap w:val="0"/>
            <w:vAlign w:val="center"/>
          </w:tcPr>
          <w:p w14:paraId="76F0980D">
            <w:pPr>
              <w:spacing w:line="360" w:lineRule="auto"/>
              <w:rPr>
                <w:rFonts w:ascii="宋体" w:hAnsi="宋体" w:eastAsia="宋体" w:cs="Arial"/>
                <w:color w:val="auto"/>
                <w:sz w:val="22"/>
                <w:szCs w:val="22"/>
              </w:rPr>
            </w:pPr>
          </w:p>
        </w:tc>
        <w:tc>
          <w:tcPr>
            <w:tcW w:w="709" w:type="dxa"/>
            <w:noWrap w:val="0"/>
            <w:vAlign w:val="center"/>
          </w:tcPr>
          <w:p w14:paraId="55485C45">
            <w:pPr>
              <w:spacing w:line="360" w:lineRule="auto"/>
              <w:rPr>
                <w:rFonts w:ascii="宋体" w:hAnsi="宋体" w:eastAsia="宋体" w:cs="Arial"/>
                <w:color w:val="auto"/>
                <w:sz w:val="22"/>
                <w:szCs w:val="22"/>
              </w:rPr>
            </w:pPr>
          </w:p>
        </w:tc>
        <w:tc>
          <w:tcPr>
            <w:tcW w:w="1134" w:type="dxa"/>
            <w:noWrap w:val="0"/>
            <w:vAlign w:val="center"/>
          </w:tcPr>
          <w:p w14:paraId="61E4F4C3">
            <w:pPr>
              <w:spacing w:line="360" w:lineRule="auto"/>
              <w:rPr>
                <w:rFonts w:ascii="宋体" w:hAnsi="宋体" w:eastAsia="宋体" w:cs="Arial"/>
                <w:color w:val="auto"/>
                <w:sz w:val="22"/>
                <w:szCs w:val="22"/>
              </w:rPr>
            </w:pPr>
          </w:p>
        </w:tc>
      </w:tr>
      <w:tr w14:paraId="4C2B16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84F91C2">
            <w:pPr>
              <w:spacing w:line="360" w:lineRule="auto"/>
              <w:rPr>
                <w:rFonts w:ascii="宋体" w:hAnsi="宋体" w:eastAsia="宋体" w:cs="Arial"/>
                <w:color w:val="auto"/>
                <w:sz w:val="22"/>
                <w:szCs w:val="22"/>
              </w:rPr>
            </w:pPr>
          </w:p>
        </w:tc>
        <w:tc>
          <w:tcPr>
            <w:tcW w:w="2520" w:type="dxa"/>
            <w:noWrap w:val="0"/>
            <w:vAlign w:val="center"/>
          </w:tcPr>
          <w:p w14:paraId="0B3D24FE">
            <w:pPr>
              <w:spacing w:line="360" w:lineRule="auto"/>
              <w:rPr>
                <w:rFonts w:ascii="宋体" w:hAnsi="宋体" w:eastAsia="宋体" w:cs="Arial"/>
                <w:color w:val="auto"/>
                <w:sz w:val="22"/>
                <w:szCs w:val="22"/>
              </w:rPr>
            </w:pPr>
          </w:p>
        </w:tc>
        <w:tc>
          <w:tcPr>
            <w:tcW w:w="720" w:type="dxa"/>
            <w:noWrap w:val="0"/>
            <w:vAlign w:val="center"/>
          </w:tcPr>
          <w:p w14:paraId="293467EB">
            <w:pPr>
              <w:spacing w:line="360" w:lineRule="auto"/>
              <w:rPr>
                <w:rFonts w:ascii="宋体" w:hAnsi="宋体" w:eastAsia="宋体" w:cs="Arial"/>
                <w:color w:val="auto"/>
                <w:sz w:val="22"/>
                <w:szCs w:val="22"/>
              </w:rPr>
            </w:pPr>
          </w:p>
        </w:tc>
        <w:tc>
          <w:tcPr>
            <w:tcW w:w="720" w:type="dxa"/>
            <w:noWrap w:val="0"/>
            <w:vAlign w:val="center"/>
          </w:tcPr>
          <w:p w14:paraId="151ADFFC">
            <w:pPr>
              <w:spacing w:line="360" w:lineRule="auto"/>
              <w:rPr>
                <w:rFonts w:ascii="宋体" w:hAnsi="宋体" w:eastAsia="宋体" w:cs="Arial"/>
                <w:color w:val="auto"/>
                <w:sz w:val="22"/>
                <w:szCs w:val="22"/>
              </w:rPr>
            </w:pPr>
          </w:p>
        </w:tc>
        <w:tc>
          <w:tcPr>
            <w:tcW w:w="1841" w:type="dxa"/>
            <w:noWrap w:val="0"/>
            <w:vAlign w:val="center"/>
          </w:tcPr>
          <w:p w14:paraId="64F68256">
            <w:pPr>
              <w:spacing w:line="360" w:lineRule="auto"/>
              <w:rPr>
                <w:rFonts w:ascii="宋体" w:hAnsi="宋体" w:eastAsia="宋体" w:cs="Arial"/>
                <w:color w:val="auto"/>
                <w:sz w:val="22"/>
                <w:szCs w:val="22"/>
              </w:rPr>
            </w:pPr>
          </w:p>
        </w:tc>
        <w:tc>
          <w:tcPr>
            <w:tcW w:w="1134" w:type="dxa"/>
            <w:noWrap w:val="0"/>
            <w:vAlign w:val="center"/>
          </w:tcPr>
          <w:p w14:paraId="0A8BD792">
            <w:pPr>
              <w:spacing w:line="360" w:lineRule="auto"/>
              <w:rPr>
                <w:rFonts w:ascii="宋体" w:hAnsi="宋体" w:eastAsia="宋体" w:cs="Arial"/>
                <w:color w:val="auto"/>
                <w:sz w:val="22"/>
                <w:szCs w:val="22"/>
              </w:rPr>
            </w:pPr>
          </w:p>
        </w:tc>
        <w:tc>
          <w:tcPr>
            <w:tcW w:w="709" w:type="dxa"/>
            <w:noWrap w:val="0"/>
            <w:vAlign w:val="center"/>
          </w:tcPr>
          <w:p w14:paraId="3FAC6990">
            <w:pPr>
              <w:spacing w:line="360" w:lineRule="auto"/>
              <w:rPr>
                <w:rFonts w:ascii="宋体" w:hAnsi="宋体" w:eastAsia="宋体" w:cs="Arial"/>
                <w:color w:val="auto"/>
                <w:sz w:val="22"/>
                <w:szCs w:val="22"/>
              </w:rPr>
            </w:pPr>
          </w:p>
        </w:tc>
        <w:tc>
          <w:tcPr>
            <w:tcW w:w="1134" w:type="dxa"/>
            <w:noWrap w:val="0"/>
            <w:vAlign w:val="center"/>
          </w:tcPr>
          <w:p w14:paraId="3D3B6B7B">
            <w:pPr>
              <w:spacing w:line="360" w:lineRule="auto"/>
              <w:rPr>
                <w:rFonts w:ascii="宋体" w:hAnsi="宋体" w:eastAsia="宋体" w:cs="Arial"/>
                <w:color w:val="auto"/>
                <w:sz w:val="22"/>
                <w:szCs w:val="22"/>
              </w:rPr>
            </w:pPr>
          </w:p>
        </w:tc>
      </w:tr>
      <w:tr w14:paraId="0F98A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A192FA6">
            <w:pPr>
              <w:spacing w:line="360" w:lineRule="auto"/>
              <w:rPr>
                <w:rFonts w:ascii="宋体" w:hAnsi="宋体" w:eastAsia="宋体" w:cs="Arial"/>
                <w:color w:val="auto"/>
                <w:sz w:val="22"/>
                <w:szCs w:val="22"/>
              </w:rPr>
            </w:pPr>
          </w:p>
        </w:tc>
        <w:tc>
          <w:tcPr>
            <w:tcW w:w="2520" w:type="dxa"/>
            <w:noWrap w:val="0"/>
            <w:vAlign w:val="center"/>
          </w:tcPr>
          <w:p w14:paraId="3C447DEA">
            <w:pPr>
              <w:spacing w:line="360" w:lineRule="auto"/>
              <w:rPr>
                <w:rFonts w:ascii="宋体" w:hAnsi="宋体" w:eastAsia="宋体" w:cs="Arial"/>
                <w:color w:val="auto"/>
                <w:sz w:val="22"/>
                <w:szCs w:val="22"/>
              </w:rPr>
            </w:pPr>
          </w:p>
        </w:tc>
        <w:tc>
          <w:tcPr>
            <w:tcW w:w="720" w:type="dxa"/>
            <w:noWrap w:val="0"/>
            <w:vAlign w:val="center"/>
          </w:tcPr>
          <w:p w14:paraId="38354F5C">
            <w:pPr>
              <w:spacing w:line="360" w:lineRule="auto"/>
              <w:rPr>
                <w:rFonts w:ascii="宋体" w:hAnsi="宋体" w:eastAsia="宋体" w:cs="Arial"/>
                <w:color w:val="auto"/>
                <w:sz w:val="22"/>
                <w:szCs w:val="22"/>
              </w:rPr>
            </w:pPr>
          </w:p>
        </w:tc>
        <w:tc>
          <w:tcPr>
            <w:tcW w:w="720" w:type="dxa"/>
            <w:noWrap w:val="0"/>
            <w:vAlign w:val="center"/>
          </w:tcPr>
          <w:p w14:paraId="00F5DCE4">
            <w:pPr>
              <w:spacing w:line="360" w:lineRule="auto"/>
              <w:rPr>
                <w:rFonts w:ascii="宋体" w:hAnsi="宋体" w:eastAsia="宋体" w:cs="Arial"/>
                <w:color w:val="auto"/>
                <w:sz w:val="22"/>
                <w:szCs w:val="22"/>
              </w:rPr>
            </w:pPr>
          </w:p>
        </w:tc>
        <w:tc>
          <w:tcPr>
            <w:tcW w:w="1841" w:type="dxa"/>
            <w:noWrap w:val="0"/>
            <w:vAlign w:val="center"/>
          </w:tcPr>
          <w:p w14:paraId="1CA375EC">
            <w:pPr>
              <w:spacing w:line="360" w:lineRule="auto"/>
              <w:rPr>
                <w:rFonts w:ascii="宋体" w:hAnsi="宋体" w:eastAsia="宋体" w:cs="Arial"/>
                <w:color w:val="auto"/>
                <w:sz w:val="22"/>
                <w:szCs w:val="22"/>
              </w:rPr>
            </w:pPr>
          </w:p>
        </w:tc>
        <w:tc>
          <w:tcPr>
            <w:tcW w:w="1134" w:type="dxa"/>
            <w:noWrap w:val="0"/>
            <w:vAlign w:val="center"/>
          </w:tcPr>
          <w:p w14:paraId="7108BEDE">
            <w:pPr>
              <w:spacing w:line="360" w:lineRule="auto"/>
              <w:rPr>
                <w:rFonts w:ascii="宋体" w:hAnsi="宋体" w:eastAsia="宋体" w:cs="Arial"/>
                <w:color w:val="auto"/>
                <w:sz w:val="22"/>
                <w:szCs w:val="22"/>
              </w:rPr>
            </w:pPr>
          </w:p>
        </w:tc>
        <w:tc>
          <w:tcPr>
            <w:tcW w:w="709" w:type="dxa"/>
            <w:noWrap w:val="0"/>
            <w:vAlign w:val="center"/>
          </w:tcPr>
          <w:p w14:paraId="6A8AA3ED">
            <w:pPr>
              <w:spacing w:line="360" w:lineRule="auto"/>
              <w:rPr>
                <w:rFonts w:ascii="宋体" w:hAnsi="宋体" w:eastAsia="宋体" w:cs="Arial"/>
                <w:color w:val="auto"/>
                <w:sz w:val="22"/>
                <w:szCs w:val="22"/>
              </w:rPr>
            </w:pPr>
          </w:p>
        </w:tc>
        <w:tc>
          <w:tcPr>
            <w:tcW w:w="1134" w:type="dxa"/>
            <w:noWrap w:val="0"/>
            <w:vAlign w:val="center"/>
          </w:tcPr>
          <w:p w14:paraId="0D56EE3B">
            <w:pPr>
              <w:spacing w:line="360" w:lineRule="auto"/>
              <w:rPr>
                <w:rFonts w:ascii="宋体" w:hAnsi="宋体" w:eastAsia="宋体" w:cs="Arial"/>
                <w:color w:val="auto"/>
                <w:sz w:val="22"/>
                <w:szCs w:val="22"/>
              </w:rPr>
            </w:pPr>
          </w:p>
        </w:tc>
      </w:tr>
      <w:tr w14:paraId="77778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EF4452E">
            <w:pPr>
              <w:spacing w:line="360" w:lineRule="auto"/>
              <w:rPr>
                <w:rFonts w:ascii="宋体" w:hAnsi="宋体" w:eastAsia="宋体" w:cs="Arial"/>
                <w:color w:val="auto"/>
                <w:sz w:val="22"/>
                <w:szCs w:val="22"/>
              </w:rPr>
            </w:pPr>
          </w:p>
        </w:tc>
        <w:tc>
          <w:tcPr>
            <w:tcW w:w="2520" w:type="dxa"/>
            <w:noWrap w:val="0"/>
            <w:vAlign w:val="center"/>
          </w:tcPr>
          <w:p w14:paraId="6482B3D9">
            <w:pPr>
              <w:spacing w:line="360" w:lineRule="auto"/>
              <w:rPr>
                <w:rFonts w:ascii="宋体" w:hAnsi="宋体" w:eastAsia="宋体" w:cs="Arial"/>
                <w:color w:val="auto"/>
                <w:sz w:val="22"/>
                <w:szCs w:val="22"/>
              </w:rPr>
            </w:pPr>
          </w:p>
        </w:tc>
        <w:tc>
          <w:tcPr>
            <w:tcW w:w="720" w:type="dxa"/>
            <w:noWrap w:val="0"/>
            <w:vAlign w:val="center"/>
          </w:tcPr>
          <w:p w14:paraId="0A41D59F">
            <w:pPr>
              <w:spacing w:line="360" w:lineRule="auto"/>
              <w:rPr>
                <w:rFonts w:ascii="宋体" w:hAnsi="宋体" w:eastAsia="宋体" w:cs="Arial"/>
                <w:color w:val="auto"/>
                <w:sz w:val="22"/>
                <w:szCs w:val="22"/>
              </w:rPr>
            </w:pPr>
          </w:p>
        </w:tc>
        <w:tc>
          <w:tcPr>
            <w:tcW w:w="720" w:type="dxa"/>
            <w:noWrap w:val="0"/>
            <w:vAlign w:val="center"/>
          </w:tcPr>
          <w:p w14:paraId="79FCE840">
            <w:pPr>
              <w:spacing w:line="360" w:lineRule="auto"/>
              <w:rPr>
                <w:rFonts w:ascii="宋体" w:hAnsi="宋体" w:eastAsia="宋体" w:cs="Arial"/>
                <w:color w:val="auto"/>
                <w:sz w:val="22"/>
                <w:szCs w:val="22"/>
              </w:rPr>
            </w:pPr>
          </w:p>
        </w:tc>
        <w:tc>
          <w:tcPr>
            <w:tcW w:w="1841" w:type="dxa"/>
            <w:noWrap w:val="0"/>
            <w:vAlign w:val="center"/>
          </w:tcPr>
          <w:p w14:paraId="11AD8A3E">
            <w:pPr>
              <w:spacing w:line="360" w:lineRule="auto"/>
              <w:rPr>
                <w:rFonts w:ascii="宋体" w:hAnsi="宋体" w:eastAsia="宋体" w:cs="Arial"/>
                <w:color w:val="auto"/>
                <w:sz w:val="22"/>
                <w:szCs w:val="22"/>
              </w:rPr>
            </w:pPr>
          </w:p>
        </w:tc>
        <w:tc>
          <w:tcPr>
            <w:tcW w:w="1134" w:type="dxa"/>
            <w:noWrap w:val="0"/>
            <w:vAlign w:val="center"/>
          </w:tcPr>
          <w:p w14:paraId="7484CC93">
            <w:pPr>
              <w:spacing w:line="360" w:lineRule="auto"/>
              <w:rPr>
                <w:rFonts w:ascii="宋体" w:hAnsi="宋体" w:eastAsia="宋体" w:cs="Arial"/>
                <w:color w:val="auto"/>
                <w:sz w:val="22"/>
                <w:szCs w:val="22"/>
              </w:rPr>
            </w:pPr>
          </w:p>
        </w:tc>
        <w:tc>
          <w:tcPr>
            <w:tcW w:w="709" w:type="dxa"/>
            <w:noWrap w:val="0"/>
            <w:vAlign w:val="center"/>
          </w:tcPr>
          <w:p w14:paraId="02ADC472">
            <w:pPr>
              <w:spacing w:line="360" w:lineRule="auto"/>
              <w:rPr>
                <w:rFonts w:ascii="宋体" w:hAnsi="宋体" w:eastAsia="宋体" w:cs="Arial"/>
                <w:color w:val="auto"/>
                <w:sz w:val="22"/>
                <w:szCs w:val="22"/>
              </w:rPr>
            </w:pPr>
          </w:p>
        </w:tc>
        <w:tc>
          <w:tcPr>
            <w:tcW w:w="1134" w:type="dxa"/>
            <w:noWrap w:val="0"/>
            <w:vAlign w:val="center"/>
          </w:tcPr>
          <w:p w14:paraId="092B4123">
            <w:pPr>
              <w:spacing w:line="360" w:lineRule="auto"/>
              <w:rPr>
                <w:rFonts w:ascii="宋体" w:hAnsi="宋体" w:eastAsia="宋体" w:cs="Arial"/>
                <w:color w:val="auto"/>
                <w:sz w:val="22"/>
                <w:szCs w:val="22"/>
              </w:rPr>
            </w:pPr>
          </w:p>
        </w:tc>
      </w:tr>
      <w:tr w14:paraId="5F383E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4AECAE4D">
            <w:pPr>
              <w:spacing w:line="360" w:lineRule="auto"/>
              <w:rPr>
                <w:rFonts w:ascii="宋体" w:hAnsi="宋体" w:eastAsia="宋体" w:cs="Arial"/>
                <w:color w:val="auto"/>
                <w:sz w:val="22"/>
                <w:szCs w:val="22"/>
              </w:rPr>
            </w:pPr>
          </w:p>
        </w:tc>
        <w:tc>
          <w:tcPr>
            <w:tcW w:w="2520" w:type="dxa"/>
            <w:noWrap w:val="0"/>
            <w:vAlign w:val="center"/>
          </w:tcPr>
          <w:p w14:paraId="27E93CF5">
            <w:pPr>
              <w:spacing w:line="360" w:lineRule="auto"/>
              <w:rPr>
                <w:rFonts w:ascii="宋体" w:hAnsi="宋体" w:eastAsia="宋体" w:cs="Arial"/>
                <w:color w:val="auto"/>
                <w:sz w:val="22"/>
                <w:szCs w:val="22"/>
              </w:rPr>
            </w:pPr>
          </w:p>
        </w:tc>
        <w:tc>
          <w:tcPr>
            <w:tcW w:w="720" w:type="dxa"/>
            <w:noWrap w:val="0"/>
            <w:vAlign w:val="center"/>
          </w:tcPr>
          <w:p w14:paraId="1895ECF5">
            <w:pPr>
              <w:spacing w:line="360" w:lineRule="auto"/>
              <w:rPr>
                <w:rFonts w:ascii="宋体" w:hAnsi="宋体" w:eastAsia="宋体" w:cs="Arial"/>
                <w:color w:val="auto"/>
                <w:sz w:val="22"/>
                <w:szCs w:val="22"/>
              </w:rPr>
            </w:pPr>
          </w:p>
        </w:tc>
        <w:tc>
          <w:tcPr>
            <w:tcW w:w="720" w:type="dxa"/>
            <w:noWrap w:val="0"/>
            <w:vAlign w:val="center"/>
          </w:tcPr>
          <w:p w14:paraId="18C0FF30">
            <w:pPr>
              <w:spacing w:line="360" w:lineRule="auto"/>
              <w:rPr>
                <w:rFonts w:ascii="宋体" w:hAnsi="宋体" w:eastAsia="宋体" w:cs="Arial"/>
                <w:color w:val="auto"/>
                <w:sz w:val="22"/>
                <w:szCs w:val="22"/>
              </w:rPr>
            </w:pPr>
          </w:p>
        </w:tc>
        <w:tc>
          <w:tcPr>
            <w:tcW w:w="1841" w:type="dxa"/>
            <w:noWrap w:val="0"/>
            <w:vAlign w:val="center"/>
          </w:tcPr>
          <w:p w14:paraId="36E6B1E4">
            <w:pPr>
              <w:spacing w:line="360" w:lineRule="auto"/>
              <w:rPr>
                <w:rFonts w:ascii="宋体" w:hAnsi="宋体" w:eastAsia="宋体" w:cs="Arial"/>
                <w:color w:val="auto"/>
                <w:sz w:val="22"/>
                <w:szCs w:val="22"/>
              </w:rPr>
            </w:pPr>
          </w:p>
        </w:tc>
        <w:tc>
          <w:tcPr>
            <w:tcW w:w="1134" w:type="dxa"/>
            <w:noWrap w:val="0"/>
            <w:vAlign w:val="center"/>
          </w:tcPr>
          <w:p w14:paraId="3F858AD9">
            <w:pPr>
              <w:spacing w:line="360" w:lineRule="auto"/>
              <w:rPr>
                <w:rFonts w:ascii="宋体" w:hAnsi="宋体" w:eastAsia="宋体" w:cs="Arial"/>
                <w:color w:val="auto"/>
                <w:sz w:val="22"/>
                <w:szCs w:val="22"/>
              </w:rPr>
            </w:pPr>
          </w:p>
        </w:tc>
        <w:tc>
          <w:tcPr>
            <w:tcW w:w="709" w:type="dxa"/>
            <w:noWrap w:val="0"/>
            <w:vAlign w:val="center"/>
          </w:tcPr>
          <w:p w14:paraId="72BB6FFE">
            <w:pPr>
              <w:spacing w:line="360" w:lineRule="auto"/>
              <w:rPr>
                <w:rFonts w:ascii="宋体" w:hAnsi="宋体" w:eastAsia="宋体" w:cs="Arial"/>
                <w:color w:val="auto"/>
                <w:sz w:val="22"/>
                <w:szCs w:val="22"/>
              </w:rPr>
            </w:pPr>
          </w:p>
        </w:tc>
        <w:tc>
          <w:tcPr>
            <w:tcW w:w="1134" w:type="dxa"/>
            <w:noWrap w:val="0"/>
            <w:vAlign w:val="center"/>
          </w:tcPr>
          <w:p w14:paraId="42033E58">
            <w:pPr>
              <w:spacing w:line="360" w:lineRule="auto"/>
              <w:rPr>
                <w:rFonts w:ascii="宋体" w:hAnsi="宋体" w:eastAsia="宋体" w:cs="Arial"/>
                <w:color w:val="auto"/>
                <w:sz w:val="22"/>
                <w:szCs w:val="22"/>
              </w:rPr>
            </w:pPr>
          </w:p>
        </w:tc>
      </w:tr>
      <w:tr w14:paraId="5E736A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1A7CADE">
            <w:pPr>
              <w:spacing w:line="360" w:lineRule="auto"/>
              <w:rPr>
                <w:rFonts w:ascii="宋体" w:hAnsi="宋体" w:eastAsia="宋体" w:cs="Arial"/>
                <w:color w:val="auto"/>
                <w:sz w:val="22"/>
                <w:szCs w:val="22"/>
              </w:rPr>
            </w:pPr>
          </w:p>
        </w:tc>
        <w:tc>
          <w:tcPr>
            <w:tcW w:w="2520" w:type="dxa"/>
            <w:noWrap w:val="0"/>
            <w:vAlign w:val="center"/>
          </w:tcPr>
          <w:p w14:paraId="7FAD4159">
            <w:pPr>
              <w:spacing w:line="360" w:lineRule="auto"/>
              <w:rPr>
                <w:rFonts w:ascii="宋体" w:hAnsi="宋体" w:eastAsia="宋体" w:cs="Arial"/>
                <w:color w:val="auto"/>
                <w:sz w:val="22"/>
                <w:szCs w:val="22"/>
              </w:rPr>
            </w:pPr>
          </w:p>
        </w:tc>
        <w:tc>
          <w:tcPr>
            <w:tcW w:w="720" w:type="dxa"/>
            <w:noWrap w:val="0"/>
            <w:vAlign w:val="center"/>
          </w:tcPr>
          <w:p w14:paraId="3A865D73">
            <w:pPr>
              <w:spacing w:line="360" w:lineRule="auto"/>
              <w:rPr>
                <w:rFonts w:ascii="宋体" w:hAnsi="宋体" w:eastAsia="宋体" w:cs="Arial"/>
                <w:color w:val="auto"/>
                <w:sz w:val="22"/>
                <w:szCs w:val="22"/>
              </w:rPr>
            </w:pPr>
          </w:p>
        </w:tc>
        <w:tc>
          <w:tcPr>
            <w:tcW w:w="720" w:type="dxa"/>
            <w:noWrap w:val="0"/>
            <w:vAlign w:val="center"/>
          </w:tcPr>
          <w:p w14:paraId="23EE7803">
            <w:pPr>
              <w:spacing w:line="360" w:lineRule="auto"/>
              <w:rPr>
                <w:rFonts w:ascii="宋体" w:hAnsi="宋体" w:eastAsia="宋体" w:cs="Arial"/>
                <w:color w:val="auto"/>
                <w:sz w:val="22"/>
                <w:szCs w:val="22"/>
              </w:rPr>
            </w:pPr>
          </w:p>
        </w:tc>
        <w:tc>
          <w:tcPr>
            <w:tcW w:w="1841" w:type="dxa"/>
            <w:noWrap w:val="0"/>
            <w:vAlign w:val="center"/>
          </w:tcPr>
          <w:p w14:paraId="79CC77D4">
            <w:pPr>
              <w:spacing w:line="360" w:lineRule="auto"/>
              <w:rPr>
                <w:rFonts w:ascii="宋体" w:hAnsi="宋体" w:eastAsia="宋体" w:cs="Arial"/>
                <w:color w:val="auto"/>
                <w:sz w:val="22"/>
                <w:szCs w:val="22"/>
              </w:rPr>
            </w:pPr>
          </w:p>
        </w:tc>
        <w:tc>
          <w:tcPr>
            <w:tcW w:w="1134" w:type="dxa"/>
            <w:noWrap w:val="0"/>
            <w:vAlign w:val="center"/>
          </w:tcPr>
          <w:p w14:paraId="340DF315">
            <w:pPr>
              <w:spacing w:line="360" w:lineRule="auto"/>
              <w:rPr>
                <w:rFonts w:ascii="宋体" w:hAnsi="宋体" w:eastAsia="宋体" w:cs="Arial"/>
                <w:color w:val="auto"/>
                <w:sz w:val="22"/>
                <w:szCs w:val="22"/>
              </w:rPr>
            </w:pPr>
          </w:p>
        </w:tc>
        <w:tc>
          <w:tcPr>
            <w:tcW w:w="709" w:type="dxa"/>
            <w:noWrap w:val="0"/>
            <w:vAlign w:val="center"/>
          </w:tcPr>
          <w:p w14:paraId="7BE68EDB">
            <w:pPr>
              <w:spacing w:line="360" w:lineRule="auto"/>
              <w:rPr>
                <w:rFonts w:ascii="宋体" w:hAnsi="宋体" w:eastAsia="宋体" w:cs="Arial"/>
                <w:color w:val="auto"/>
                <w:sz w:val="22"/>
                <w:szCs w:val="22"/>
              </w:rPr>
            </w:pPr>
          </w:p>
        </w:tc>
        <w:tc>
          <w:tcPr>
            <w:tcW w:w="1134" w:type="dxa"/>
            <w:noWrap w:val="0"/>
            <w:vAlign w:val="center"/>
          </w:tcPr>
          <w:p w14:paraId="2025522B">
            <w:pPr>
              <w:spacing w:line="360" w:lineRule="auto"/>
              <w:rPr>
                <w:rFonts w:ascii="宋体" w:hAnsi="宋体" w:eastAsia="宋体" w:cs="Arial"/>
                <w:color w:val="auto"/>
                <w:sz w:val="22"/>
                <w:szCs w:val="22"/>
              </w:rPr>
            </w:pPr>
          </w:p>
        </w:tc>
      </w:tr>
      <w:tr w14:paraId="1DF78C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B327A7B">
            <w:pPr>
              <w:spacing w:line="360" w:lineRule="auto"/>
              <w:rPr>
                <w:rFonts w:ascii="宋体" w:hAnsi="宋体" w:eastAsia="宋体" w:cs="Arial"/>
                <w:color w:val="auto"/>
                <w:sz w:val="22"/>
                <w:szCs w:val="22"/>
              </w:rPr>
            </w:pPr>
          </w:p>
        </w:tc>
        <w:tc>
          <w:tcPr>
            <w:tcW w:w="2520" w:type="dxa"/>
            <w:noWrap w:val="0"/>
            <w:vAlign w:val="center"/>
          </w:tcPr>
          <w:p w14:paraId="30A36183">
            <w:pPr>
              <w:spacing w:line="360" w:lineRule="auto"/>
              <w:rPr>
                <w:rFonts w:ascii="宋体" w:hAnsi="宋体" w:eastAsia="宋体" w:cs="Arial"/>
                <w:color w:val="auto"/>
                <w:sz w:val="22"/>
                <w:szCs w:val="22"/>
              </w:rPr>
            </w:pPr>
          </w:p>
        </w:tc>
        <w:tc>
          <w:tcPr>
            <w:tcW w:w="720" w:type="dxa"/>
            <w:noWrap w:val="0"/>
            <w:vAlign w:val="center"/>
          </w:tcPr>
          <w:p w14:paraId="313E8922">
            <w:pPr>
              <w:spacing w:line="360" w:lineRule="auto"/>
              <w:rPr>
                <w:rFonts w:ascii="宋体" w:hAnsi="宋体" w:eastAsia="宋体" w:cs="Arial"/>
                <w:color w:val="auto"/>
                <w:sz w:val="22"/>
                <w:szCs w:val="22"/>
              </w:rPr>
            </w:pPr>
          </w:p>
        </w:tc>
        <w:tc>
          <w:tcPr>
            <w:tcW w:w="720" w:type="dxa"/>
            <w:noWrap w:val="0"/>
            <w:vAlign w:val="center"/>
          </w:tcPr>
          <w:p w14:paraId="3EF5CF21">
            <w:pPr>
              <w:spacing w:line="360" w:lineRule="auto"/>
              <w:rPr>
                <w:rFonts w:ascii="宋体" w:hAnsi="宋体" w:eastAsia="宋体" w:cs="Arial"/>
                <w:color w:val="auto"/>
                <w:sz w:val="22"/>
                <w:szCs w:val="22"/>
              </w:rPr>
            </w:pPr>
          </w:p>
        </w:tc>
        <w:tc>
          <w:tcPr>
            <w:tcW w:w="1841" w:type="dxa"/>
            <w:noWrap w:val="0"/>
            <w:vAlign w:val="center"/>
          </w:tcPr>
          <w:p w14:paraId="57F01152">
            <w:pPr>
              <w:spacing w:line="360" w:lineRule="auto"/>
              <w:rPr>
                <w:rFonts w:ascii="宋体" w:hAnsi="宋体" w:eastAsia="宋体" w:cs="Arial"/>
                <w:color w:val="auto"/>
                <w:sz w:val="22"/>
                <w:szCs w:val="22"/>
              </w:rPr>
            </w:pPr>
          </w:p>
        </w:tc>
        <w:tc>
          <w:tcPr>
            <w:tcW w:w="1134" w:type="dxa"/>
            <w:noWrap w:val="0"/>
            <w:vAlign w:val="center"/>
          </w:tcPr>
          <w:p w14:paraId="72D2DD76">
            <w:pPr>
              <w:spacing w:line="360" w:lineRule="auto"/>
              <w:rPr>
                <w:rFonts w:ascii="宋体" w:hAnsi="宋体" w:eastAsia="宋体" w:cs="Arial"/>
                <w:color w:val="auto"/>
                <w:sz w:val="22"/>
                <w:szCs w:val="22"/>
              </w:rPr>
            </w:pPr>
          </w:p>
        </w:tc>
        <w:tc>
          <w:tcPr>
            <w:tcW w:w="709" w:type="dxa"/>
            <w:noWrap w:val="0"/>
            <w:vAlign w:val="center"/>
          </w:tcPr>
          <w:p w14:paraId="20E6C40C">
            <w:pPr>
              <w:spacing w:line="360" w:lineRule="auto"/>
              <w:rPr>
                <w:rFonts w:ascii="宋体" w:hAnsi="宋体" w:eastAsia="宋体" w:cs="Arial"/>
                <w:color w:val="auto"/>
                <w:sz w:val="22"/>
                <w:szCs w:val="22"/>
              </w:rPr>
            </w:pPr>
          </w:p>
        </w:tc>
        <w:tc>
          <w:tcPr>
            <w:tcW w:w="1134" w:type="dxa"/>
            <w:noWrap w:val="0"/>
            <w:vAlign w:val="center"/>
          </w:tcPr>
          <w:p w14:paraId="04ED4DAF">
            <w:pPr>
              <w:spacing w:line="360" w:lineRule="auto"/>
              <w:rPr>
                <w:rFonts w:ascii="宋体" w:hAnsi="宋体" w:eastAsia="宋体" w:cs="Arial"/>
                <w:color w:val="auto"/>
                <w:sz w:val="22"/>
                <w:szCs w:val="22"/>
              </w:rPr>
            </w:pPr>
          </w:p>
        </w:tc>
      </w:tr>
      <w:tr w14:paraId="44C37D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4F2CB4A">
            <w:pPr>
              <w:spacing w:line="360" w:lineRule="auto"/>
              <w:rPr>
                <w:rFonts w:ascii="宋体" w:hAnsi="宋体" w:eastAsia="宋体" w:cs="Arial"/>
                <w:color w:val="auto"/>
                <w:sz w:val="22"/>
                <w:szCs w:val="22"/>
              </w:rPr>
            </w:pPr>
          </w:p>
        </w:tc>
        <w:tc>
          <w:tcPr>
            <w:tcW w:w="2520" w:type="dxa"/>
            <w:noWrap w:val="0"/>
            <w:vAlign w:val="center"/>
          </w:tcPr>
          <w:p w14:paraId="67F3815E">
            <w:pPr>
              <w:spacing w:line="360" w:lineRule="auto"/>
              <w:rPr>
                <w:rFonts w:ascii="宋体" w:hAnsi="宋体" w:eastAsia="宋体" w:cs="Arial"/>
                <w:color w:val="auto"/>
                <w:sz w:val="22"/>
                <w:szCs w:val="22"/>
              </w:rPr>
            </w:pPr>
          </w:p>
        </w:tc>
        <w:tc>
          <w:tcPr>
            <w:tcW w:w="720" w:type="dxa"/>
            <w:noWrap w:val="0"/>
            <w:vAlign w:val="center"/>
          </w:tcPr>
          <w:p w14:paraId="409E6B6E">
            <w:pPr>
              <w:spacing w:line="360" w:lineRule="auto"/>
              <w:rPr>
                <w:rFonts w:ascii="宋体" w:hAnsi="宋体" w:eastAsia="宋体" w:cs="Arial"/>
                <w:color w:val="auto"/>
                <w:sz w:val="22"/>
                <w:szCs w:val="22"/>
              </w:rPr>
            </w:pPr>
          </w:p>
        </w:tc>
        <w:tc>
          <w:tcPr>
            <w:tcW w:w="720" w:type="dxa"/>
            <w:noWrap w:val="0"/>
            <w:vAlign w:val="center"/>
          </w:tcPr>
          <w:p w14:paraId="01350A6A">
            <w:pPr>
              <w:spacing w:line="360" w:lineRule="auto"/>
              <w:rPr>
                <w:rFonts w:ascii="宋体" w:hAnsi="宋体" w:eastAsia="宋体" w:cs="Arial"/>
                <w:color w:val="auto"/>
                <w:sz w:val="22"/>
                <w:szCs w:val="22"/>
              </w:rPr>
            </w:pPr>
          </w:p>
        </w:tc>
        <w:tc>
          <w:tcPr>
            <w:tcW w:w="1841" w:type="dxa"/>
            <w:noWrap w:val="0"/>
            <w:vAlign w:val="center"/>
          </w:tcPr>
          <w:p w14:paraId="19EB7C47">
            <w:pPr>
              <w:spacing w:line="360" w:lineRule="auto"/>
              <w:rPr>
                <w:rFonts w:ascii="宋体" w:hAnsi="宋体" w:eastAsia="宋体" w:cs="Arial"/>
                <w:color w:val="auto"/>
                <w:sz w:val="22"/>
                <w:szCs w:val="22"/>
              </w:rPr>
            </w:pPr>
          </w:p>
        </w:tc>
        <w:tc>
          <w:tcPr>
            <w:tcW w:w="1134" w:type="dxa"/>
            <w:noWrap w:val="0"/>
            <w:vAlign w:val="center"/>
          </w:tcPr>
          <w:p w14:paraId="3283C532">
            <w:pPr>
              <w:spacing w:line="360" w:lineRule="auto"/>
              <w:rPr>
                <w:rFonts w:ascii="宋体" w:hAnsi="宋体" w:eastAsia="宋体" w:cs="Arial"/>
                <w:color w:val="auto"/>
                <w:sz w:val="22"/>
                <w:szCs w:val="22"/>
              </w:rPr>
            </w:pPr>
          </w:p>
        </w:tc>
        <w:tc>
          <w:tcPr>
            <w:tcW w:w="709" w:type="dxa"/>
            <w:noWrap w:val="0"/>
            <w:vAlign w:val="center"/>
          </w:tcPr>
          <w:p w14:paraId="19E602B3">
            <w:pPr>
              <w:spacing w:line="360" w:lineRule="auto"/>
              <w:rPr>
                <w:rFonts w:ascii="宋体" w:hAnsi="宋体" w:eastAsia="宋体" w:cs="Arial"/>
                <w:color w:val="auto"/>
                <w:sz w:val="22"/>
                <w:szCs w:val="22"/>
              </w:rPr>
            </w:pPr>
          </w:p>
        </w:tc>
        <w:tc>
          <w:tcPr>
            <w:tcW w:w="1134" w:type="dxa"/>
            <w:noWrap w:val="0"/>
            <w:vAlign w:val="center"/>
          </w:tcPr>
          <w:p w14:paraId="06875870">
            <w:pPr>
              <w:spacing w:line="360" w:lineRule="auto"/>
              <w:rPr>
                <w:rFonts w:ascii="宋体" w:hAnsi="宋体" w:eastAsia="宋体" w:cs="Arial"/>
                <w:color w:val="auto"/>
                <w:sz w:val="22"/>
                <w:szCs w:val="22"/>
              </w:rPr>
            </w:pPr>
          </w:p>
        </w:tc>
      </w:tr>
      <w:tr w14:paraId="069B8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2AA4E80D">
            <w:pPr>
              <w:spacing w:line="360" w:lineRule="auto"/>
              <w:rPr>
                <w:rFonts w:ascii="宋体" w:hAnsi="宋体" w:eastAsia="宋体" w:cs="Arial"/>
                <w:color w:val="auto"/>
                <w:sz w:val="22"/>
                <w:szCs w:val="22"/>
              </w:rPr>
            </w:pPr>
          </w:p>
        </w:tc>
        <w:tc>
          <w:tcPr>
            <w:tcW w:w="2520" w:type="dxa"/>
            <w:noWrap w:val="0"/>
            <w:vAlign w:val="center"/>
          </w:tcPr>
          <w:p w14:paraId="14A09AA7">
            <w:pPr>
              <w:spacing w:line="360" w:lineRule="auto"/>
              <w:rPr>
                <w:rFonts w:ascii="宋体" w:hAnsi="宋体" w:eastAsia="宋体" w:cs="Arial"/>
                <w:color w:val="auto"/>
                <w:sz w:val="22"/>
                <w:szCs w:val="22"/>
              </w:rPr>
            </w:pPr>
          </w:p>
        </w:tc>
        <w:tc>
          <w:tcPr>
            <w:tcW w:w="720" w:type="dxa"/>
            <w:noWrap w:val="0"/>
            <w:vAlign w:val="center"/>
          </w:tcPr>
          <w:p w14:paraId="4573A701">
            <w:pPr>
              <w:spacing w:line="360" w:lineRule="auto"/>
              <w:rPr>
                <w:rFonts w:ascii="宋体" w:hAnsi="宋体" w:eastAsia="宋体" w:cs="Arial"/>
                <w:color w:val="auto"/>
                <w:sz w:val="22"/>
                <w:szCs w:val="22"/>
              </w:rPr>
            </w:pPr>
          </w:p>
        </w:tc>
        <w:tc>
          <w:tcPr>
            <w:tcW w:w="720" w:type="dxa"/>
            <w:noWrap w:val="0"/>
            <w:vAlign w:val="center"/>
          </w:tcPr>
          <w:p w14:paraId="4FD51DF0">
            <w:pPr>
              <w:spacing w:line="360" w:lineRule="auto"/>
              <w:rPr>
                <w:rFonts w:ascii="宋体" w:hAnsi="宋体" w:eastAsia="宋体" w:cs="Arial"/>
                <w:color w:val="auto"/>
                <w:sz w:val="22"/>
                <w:szCs w:val="22"/>
              </w:rPr>
            </w:pPr>
          </w:p>
        </w:tc>
        <w:tc>
          <w:tcPr>
            <w:tcW w:w="1841" w:type="dxa"/>
            <w:noWrap w:val="0"/>
            <w:vAlign w:val="center"/>
          </w:tcPr>
          <w:p w14:paraId="0DFE1C64">
            <w:pPr>
              <w:spacing w:line="360" w:lineRule="auto"/>
              <w:rPr>
                <w:rFonts w:ascii="宋体" w:hAnsi="宋体" w:eastAsia="宋体" w:cs="Arial"/>
                <w:color w:val="auto"/>
                <w:sz w:val="22"/>
                <w:szCs w:val="22"/>
              </w:rPr>
            </w:pPr>
          </w:p>
        </w:tc>
        <w:tc>
          <w:tcPr>
            <w:tcW w:w="1134" w:type="dxa"/>
            <w:noWrap w:val="0"/>
            <w:vAlign w:val="center"/>
          </w:tcPr>
          <w:p w14:paraId="7BA0BACE">
            <w:pPr>
              <w:spacing w:line="360" w:lineRule="auto"/>
              <w:rPr>
                <w:rFonts w:ascii="宋体" w:hAnsi="宋体" w:eastAsia="宋体" w:cs="Arial"/>
                <w:color w:val="auto"/>
                <w:sz w:val="22"/>
                <w:szCs w:val="22"/>
              </w:rPr>
            </w:pPr>
          </w:p>
        </w:tc>
        <w:tc>
          <w:tcPr>
            <w:tcW w:w="709" w:type="dxa"/>
            <w:noWrap w:val="0"/>
            <w:vAlign w:val="center"/>
          </w:tcPr>
          <w:p w14:paraId="72534330">
            <w:pPr>
              <w:spacing w:line="360" w:lineRule="auto"/>
              <w:rPr>
                <w:rFonts w:ascii="宋体" w:hAnsi="宋体" w:eastAsia="宋体" w:cs="Arial"/>
                <w:color w:val="auto"/>
                <w:sz w:val="22"/>
                <w:szCs w:val="22"/>
              </w:rPr>
            </w:pPr>
          </w:p>
        </w:tc>
        <w:tc>
          <w:tcPr>
            <w:tcW w:w="1134" w:type="dxa"/>
            <w:noWrap w:val="0"/>
            <w:vAlign w:val="center"/>
          </w:tcPr>
          <w:p w14:paraId="2F9B1285">
            <w:pPr>
              <w:spacing w:line="360" w:lineRule="auto"/>
              <w:rPr>
                <w:rFonts w:ascii="宋体" w:hAnsi="宋体" w:eastAsia="宋体" w:cs="Arial"/>
                <w:color w:val="auto"/>
                <w:sz w:val="22"/>
                <w:szCs w:val="22"/>
              </w:rPr>
            </w:pPr>
          </w:p>
        </w:tc>
      </w:tr>
      <w:tr w14:paraId="42D7E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91AFD56">
            <w:pPr>
              <w:spacing w:line="360" w:lineRule="auto"/>
              <w:rPr>
                <w:rFonts w:ascii="宋体" w:hAnsi="宋体" w:eastAsia="宋体" w:cs="Arial"/>
                <w:color w:val="auto"/>
                <w:sz w:val="22"/>
                <w:szCs w:val="22"/>
              </w:rPr>
            </w:pPr>
          </w:p>
        </w:tc>
        <w:tc>
          <w:tcPr>
            <w:tcW w:w="2520" w:type="dxa"/>
            <w:noWrap w:val="0"/>
            <w:vAlign w:val="center"/>
          </w:tcPr>
          <w:p w14:paraId="26FC5123">
            <w:pPr>
              <w:spacing w:line="360" w:lineRule="auto"/>
              <w:rPr>
                <w:rFonts w:ascii="宋体" w:hAnsi="宋体" w:eastAsia="宋体" w:cs="Arial"/>
                <w:color w:val="auto"/>
                <w:sz w:val="22"/>
                <w:szCs w:val="22"/>
              </w:rPr>
            </w:pPr>
          </w:p>
        </w:tc>
        <w:tc>
          <w:tcPr>
            <w:tcW w:w="720" w:type="dxa"/>
            <w:noWrap w:val="0"/>
            <w:vAlign w:val="center"/>
          </w:tcPr>
          <w:p w14:paraId="47EFFEFA">
            <w:pPr>
              <w:spacing w:line="360" w:lineRule="auto"/>
              <w:rPr>
                <w:rFonts w:ascii="宋体" w:hAnsi="宋体" w:eastAsia="宋体" w:cs="Arial"/>
                <w:color w:val="auto"/>
                <w:sz w:val="22"/>
                <w:szCs w:val="22"/>
              </w:rPr>
            </w:pPr>
          </w:p>
        </w:tc>
        <w:tc>
          <w:tcPr>
            <w:tcW w:w="720" w:type="dxa"/>
            <w:noWrap w:val="0"/>
            <w:vAlign w:val="center"/>
          </w:tcPr>
          <w:p w14:paraId="775C223B">
            <w:pPr>
              <w:spacing w:line="360" w:lineRule="auto"/>
              <w:rPr>
                <w:rFonts w:ascii="宋体" w:hAnsi="宋体" w:eastAsia="宋体" w:cs="Arial"/>
                <w:color w:val="auto"/>
                <w:sz w:val="22"/>
                <w:szCs w:val="22"/>
              </w:rPr>
            </w:pPr>
          </w:p>
        </w:tc>
        <w:tc>
          <w:tcPr>
            <w:tcW w:w="1841" w:type="dxa"/>
            <w:noWrap w:val="0"/>
            <w:vAlign w:val="center"/>
          </w:tcPr>
          <w:p w14:paraId="548B46BF">
            <w:pPr>
              <w:spacing w:line="360" w:lineRule="auto"/>
              <w:rPr>
                <w:rFonts w:ascii="宋体" w:hAnsi="宋体" w:eastAsia="宋体" w:cs="Arial"/>
                <w:color w:val="auto"/>
                <w:sz w:val="22"/>
                <w:szCs w:val="22"/>
              </w:rPr>
            </w:pPr>
          </w:p>
        </w:tc>
        <w:tc>
          <w:tcPr>
            <w:tcW w:w="1134" w:type="dxa"/>
            <w:noWrap w:val="0"/>
            <w:vAlign w:val="center"/>
          </w:tcPr>
          <w:p w14:paraId="6EBE8525">
            <w:pPr>
              <w:spacing w:line="360" w:lineRule="auto"/>
              <w:rPr>
                <w:rFonts w:ascii="宋体" w:hAnsi="宋体" w:eastAsia="宋体" w:cs="Arial"/>
                <w:color w:val="auto"/>
                <w:sz w:val="22"/>
                <w:szCs w:val="22"/>
              </w:rPr>
            </w:pPr>
          </w:p>
        </w:tc>
        <w:tc>
          <w:tcPr>
            <w:tcW w:w="709" w:type="dxa"/>
            <w:noWrap w:val="0"/>
            <w:vAlign w:val="center"/>
          </w:tcPr>
          <w:p w14:paraId="65FEC057">
            <w:pPr>
              <w:spacing w:line="360" w:lineRule="auto"/>
              <w:rPr>
                <w:rFonts w:ascii="宋体" w:hAnsi="宋体" w:eastAsia="宋体" w:cs="Arial"/>
                <w:color w:val="auto"/>
                <w:sz w:val="22"/>
                <w:szCs w:val="22"/>
              </w:rPr>
            </w:pPr>
          </w:p>
        </w:tc>
        <w:tc>
          <w:tcPr>
            <w:tcW w:w="1134" w:type="dxa"/>
            <w:noWrap w:val="0"/>
            <w:vAlign w:val="center"/>
          </w:tcPr>
          <w:p w14:paraId="271BAA91">
            <w:pPr>
              <w:spacing w:line="360" w:lineRule="auto"/>
              <w:rPr>
                <w:rFonts w:ascii="宋体" w:hAnsi="宋体" w:eastAsia="宋体" w:cs="Arial"/>
                <w:color w:val="auto"/>
                <w:sz w:val="22"/>
                <w:szCs w:val="22"/>
              </w:rPr>
            </w:pPr>
          </w:p>
        </w:tc>
      </w:tr>
      <w:tr w14:paraId="63E759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D6E85BD">
            <w:pPr>
              <w:spacing w:line="360" w:lineRule="auto"/>
              <w:rPr>
                <w:rFonts w:ascii="宋体" w:hAnsi="宋体" w:eastAsia="宋体" w:cs="Arial"/>
                <w:color w:val="auto"/>
                <w:sz w:val="22"/>
                <w:szCs w:val="22"/>
              </w:rPr>
            </w:pPr>
          </w:p>
        </w:tc>
        <w:tc>
          <w:tcPr>
            <w:tcW w:w="2520" w:type="dxa"/>
            <w:noWrap w:val="0"/>
            <w:vAlign w:val="center"/>
          </w:tcPr>
          <w:p w14:paraId="5401EEEA">
            <w:pPr>
              <w:spacing w:line="360" w:lineRule="auto"/>
              <w:rPr>
                <w:rFonts w:ascii="宋体" w:hAnsi="宋体" w:eastAsia="宋体" w:cs="Arial"/>
                <w:color w:val="auto"/>
                <w:sz w:val="22"/>
                <w:szCs w:val="22"/>
              </w:rPr>
            </w:pPr>
          </w:p>
        </w:tc>
        <w:tc>
          <w:tcPr>
            <w:tcW w:w="720" w:type="dxa"/>
            <w:noWrap w:val="0"/>
            <w:vAlign w:val="center"/>
          </w:tcPr>
          <w:p w14:paraId="12644806">
            <w:pPr>
              <w:spacing w:line="360" w:lineRule="auto"/>
              <w:rPr>
                <w:rFonts w:ascii="宋体" w:hAnsi="宋体" w:eastAsia="宋体" w:cs="Arial"/>
                <w:color w:val="auto"/>
                <w:sz w:val="22"/>
                <w:szCs w:val="22"/>
              </w:rPr>
            </w:pPr>
          </w:p>
        </w:tc>
        <w:tc>
          <w:tcPr>
            <w:tcW w:w="720" w:type="dxa"/>
            <w:noWrap w:val="0"/>
            <w:vAlign w:val="center"/>
          </w:tcPr>
          <w:p w14:paraId="7668A938">
            <w:pPr>
              <w:spacing w:line="360" w:lineRule="auto"/>
              <w:rPr>
                <w:rFonts w:ascii="宋体" w:hAnsi="宋体" w:eastAsia="宋体" w:cs="Arial"/>
                <w:color w:val="auto"/>
                <w:sz w:val="22"/>
                <w:szCs w:val="22"/>
              </w:rPr>
            </w:pPr>
          </w:p>
        </w:tc>
        <w:tc>
          <w:tcPr>
            <w:tcW w:w="1841" w:type="dxa"/>
            <w:noWrap w:val="0"/>
            <w:vAlign w:val="center"/>
          </w:tcPr>
          <w:p w14:paraId="5C51E872">
            <w:pPr>
              <w:spacing w:line="360" w:lineRule="auto"/>
              <w:rPr>
                <w:rFonts w:ascii="宋体" w:hAnsi="宋体" w:eastAsia="宋体" w:cs="Arial"/>
                <w:color w:val="auto"/>
                <w:sz w:val="22"/>
                <w:szCs w:val="22"/>
              </w:rPr>
            </w:pPr>
          </w:p>
        </w:tc>
        <w:tc>
          <w:tcPr>
            <w:tcW w:w="1134" w:type="dxa"/>
            <w:noWrap w:val="0"/>
            <w:vAlign w:val="center"/>
          </w:tcPr>
          <w:p w14:paraId="0F324823">
            <w:pPr>
              <w:spacing w:line="360" w:lineRule="auto"/>
              <w:rPr>
                <w:rFonts w:ascii="宋体" w:hAnsi="宋体" w:eastAsia="宋体" w:cs="Arial"/>
                <w:color w:val="auto"/>
                <w:sz w:val="22"/>
                <w:szCs w:val="22"/>
              </w:rPr>
            </w:pPr>
          </w:p>
        </w:tc>
        <w:tc>
          <w:tcPr>
            <w:tcW w:w="709" w:type="dxa"/>
            <w:noWrap w:val="0"/>
            <w:vAlign w:val="center"/>
          </w:tcPr>
          <w:p w14:paraId="01FDC070">
            <w:pPr>
              <w:spacing w:line="360" w:lineRule="auto"/>
              <w:rPr>
                <w:rFonts w:ascii="宋体" w:hAnsi="宋体" w:eastAsia="宋体" w:cs="Arial"/>
                <w:color w:val="auto"/>
                <w:sz w:val="22"/>
                <w:szCs w:val="22"/>
              </w:rPr>
            </w:pPr>
          </w:p>
        </w:tc>
        <w:tc>
          <w:tcPr>
            <w:tcW w:w="1134" w:type="dxa"/>
            <w:noWrap w:val="0"/>
            <w:vAlign w:val="center"/>
          </w:tcPr>
          <w:p w14:paraId="1FDBC99D">
            <w:pPr>
              <w:spacing w:line="360" w:lineRule="auto"/>
              <w:rPr>
                <w:rFonts w:ascii="宋体" w:hAnsi="宋体" w:eastAsia="宋体" w:cs="Arial"/>
                <w:color w:val="auto"/>
                <w:sz w:val="22"/>
                <w:szCs w:val="22"/>
              </w:rPr>
            </w:pPr>
          </w:p>
        </w:tc>
      </w:tr>
      <w:tr w14:paraId="3C608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E9C488E">
            <w:pPr>
              <w:spacing w:line="360" w:lineRule="auto"/>
              <w:rPr>
                <w:rFonts w:ascii="宋体" w:hAnsi="宋体" w:eastAsia="宋体" w:cs="Arial"/>
                <w:color w:val="auto"/>
                <w:sz w:val="22"/>
                <w:szCs w:val="22"/>
              </w:rPr>
            </w:pPr>
          </w:p>
        </w:tc>
        <w:tc>
          <w:tcPr>
            <w:tcW w:w="2520" w:type="dxa"/>
            <w:noWrap w:val="0"/>
            <w:vAlign w:val="center"/>
          </w:tcPr>
          <w:p w14:paraId="39248FD3">
            <w:pPr>
              <w:spacing w:line="360" w:lineRule="auto"/>
              <w:rPr>
                <w:rFonts w:ascii="宋体" w:hAnsi="宋体" w:eastAsia="宋体" w:cs="Arial"/>
                <w:color w:val="auto"/>
                <w:sz w:val="22"/>
                <w:szCs w:val="22"/>
              </w:rPr>
            </w:pPr>
          </w:p>
        </w:tc>
        <w:tc>
          <w:tcPr>
            <w:tcW w:w="720" w:type="dxa"/>
            <w:noWrap w:val="0"/>
            <w:vAlign w:val="center"/>
          </w:tcPr>
          <w:p w14:paraId="56C9A052">
            <w:pPr>
              <w:spacing w:line="360" w:lineRule="auto"/>
              <w:rPr>
                <w:rFonts w:ascii="宋体" w:hAnsi="宋体" w:eastAsia="宋体" w:cs="Arial"/>
                <w:color w:val="auto"/>
                <w:sz w:val="22"/>
                <w:szCs w:val="22"/>
              </w:rPr>
            </w:pPr>
          </w:p>
        </w:tc>
        <w:tc>
          <w:tcPr>
            <w:tcW w:w="720" w:type="dxa"/>
            <w:noWrap w:val="0"/>
            <w:vAlign w:val="center"/>
          </w:tcPr>
          <w:p w14:paraId="3237905B">
            <w:pPr>
              <w:spacing w:line="360" w:lineRule="auto"/>
              <w:rPr>
                <w:rFonts w:ascii="宋体" w:hAnsi="宋体" w:eastAsia="宋体" w:cs="Arial"/>
                <w:color w:val="auto"/>
                <w:sz w:val="22"/>
                <w:szCs w:val="22"/>
              </w:rPr>
            </w:pPr>
          </w:p>
        </w:tc>
        <w:tc>
          <w:tcPr>
            <w:tcW w:w="1841" w:type="dxa"/>
            <w:noWrap w:val="0"/>
            <w:vAlign w:val="center"/>
          </w:tcPr>
          <w:p w14:paraId="14F590BB">
            <w:pPr>
              <w:spacing w:line="360" w:lineRule="auto"/>
              <w:rPr>
                <w:rFonts w:ascii="宋体" w:hAnsi="宋体" w:eastAsia="宋体" w:cs="Arial"/>
                <w:color w:val="auto"/>
                <w:sz w:val="22"/>
                <w:szCs w:val="22"/>
              </w:rPr>
            </w:pPr>
          </w:p>
        </w:tc>
        <w:tc>
          <w:tcPr>
            <w:tcW w:w="1134" w:type="dxa"/>
            <w:noWrap w:val="0"/>
            <w:vAlign w:val="center"/>
          </w:tcPr>
          <w:p w14:paraId="2F868F8B">
            <w:pPr>
              <w:spacing w:line="360" w:lineRule="auto"/>
              <w:rPr>
                <w:rFonts w:ascii="宋体" w:hAnsi="宋体" w:eastAsia="宋体" w:cs="Arial"/>
                <w:color w:val="auto"/>
                <w:sz w:val="22"/>
                <w:szCs w:val="22"/>
              </w:rPr>
            </w:pPr>
          </w:p>
        </w:tc>
        <w:tc>
          <w:tcPr>
            <w:tcW w:w="709" w:type="dxa"/>
            <w:noWrap w:val="0"/>
            <w:vAlign w:val="center"/>
          </w:tcPr>
          <w:p w14:paraId="546F9EE4">
            <w:pPr>
              <w:spacing w:line="360" w:lineRule="auto"/>
              <w:rPr>
                <w:rFonts w:ascii="宋体" w:hAnsi="宋体" w:eastAsia="宋体" w:cs="Arial"/>
                <w:color w:val="auto"/>
                <w:sz w:val="22"/>
                <w:szCs w:val="22"/>
              </w:rPr>
            </w:pPr>
          </w:p>
        </w:tc>
        <w:tc>
          <w:tcPr>
            <w:tcW w:w="1134" w:type="dxa"/>
            <w:noWrap w:val="0"/>
            <w:vAlign w:val="center"/>
          </w:tcPr>
          <w:p w14:paraId="2A3C148E">
            <w:pPr>
              <w:spacing w:line="360" w:lineRule="auto"/>
              <w:rPr>
                <w:rFonts w:ascii="宋体" w:hAnsi="宋体" w:eastAsia="宋体" w:cs="Arial"/>
                <w:color w:val="auto"/>
                <w:sz w:val="22"/>
                <w:szCs w:val="22"/>
              </w:rPr>
            </w:pPr>
          </w:p>
        </w:tc>
      </w:tr>
      <w:tr w14:paraId="64016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E795EAE">
            <w:pPr>
              <w:spacing w:line="360" w:lineRule="auto"/>
              <w:rPr>
                <w:rFonts w:ascii="宋体" w:hAnsi="宋体" w:eastAsia="宋体" w:cs="Arial"/>
                <w:color w:val="auto"/>
                <w:sz w:val="22"/>
                <w:szCs w:val="22"/>
              </w:rPr>
            </w:pPr>
          </w:p>
        </w:tc>
        <w:tc>
          <w:tcPr>
            <w:tcW w:w="2520" w:type="dxa"/>
            <w:noWrap w:val="0"/>
            <w:vAlign w:val="center"/>
          </w:tcPr>
          <w:p w14:paraId="2D201332">
            <w:pPr>
              <w:spacing w:line="360" w:lineRule="auto"/>
              <w:rPr>
                <w:rFonts w:ascii="宋体" w:hAnsi="宋体" w:eastAsia="宋体" w:cs="Arial"/>
                <w:color w:val="auto"/>
                <w:sz w:val="22"/>
                <w:szCs w:val="22"/>
              </w:rPr>
            </w:pPr>
          </w:p>
        </w:tc>
        <w:tc>
          <w:tcPr>
            <w:tcW w:w="720" w:type="dxa"/>
            <w:noWrap w:val="0"/>
            <w:vAlign w:val="center"/>
          </w:tcPr>
          <w:p w14:paraId="681EB693">
            <w:pPr>
              <w:spacing w:line="360" w:lineRule="auto"/>
              <w:rPr>
                <w:rFonts w:ascii="宋体" w:hAnsi="宋体" w:eastAsia="宋体" w:cs="Arial"/>
                <w:color w:val="auto"/>
                <w:sz w:val="22"/>
                <w:szCs w:val="22"/>
              </w:rPr>
            </w:pPr>
          </w:p>
        </w:tc>
        <w:tc>
          <w:tcPr>
            <w:tcW w:w="720" w:type="dxa"/>
            <w:noWrap w:val="0"/>
            <w:vAlign w:val="center"/>
          </w:tcPr>
          <w:p w14:paraId="4A7B0375">
            <w:pPr>
              <w:spacing w:line="360" w:lineRule="auto"/>
              <w:rPr>
                <w:rFonts w:ascii="宋体" w:hAnsi="宋体" w:eastAsia="宋体" w:cs="Arial"/>
                <w:color w:val="auto"/>
                <w:sz w:val="22"/>
                <w:szCs w:val="22"/>
              </w:rPr>
            </w:pPr>
          </w:p>
        </w:tc>
        <w:tc>
          <w:tcPr>
            <w:tcW w:w="1841" w:type="dxa"/>
            <w:noWrap w:val="0"/>
            <w:vAlign w:val="center"/>
          </w:tcPr>
          <w:p w14:paraId="2A009824">
            <w:pPr>
              <w:spacing w:line="360" w:lineRule="auto"/>
              <w:rPr>
                <w:rFonts w:ascii="宋体" w:hAnsi="宋体" w:eastAsia="宋体" w:cs="Arial"/>
                <w:color w:val="auto"/>
                <w:sz w:val="22"/>
                <w:szCs w:val="22"/>
              </w:rPr>
            </w:pPr>
          </w:p>
        </w:tc>
        <w:tc>
          <w:tcPr>
            <w:tcW w:w="1134" w:type="dxa"/>
            <w:noWrap w:val="0"/>
            <w:vAlign w:val="center"/>
          </w:tcPr>
          <w:p w14:paraId="5E9111ED">
            <w:pPr>
              <w:spacing w:line="360" w:lineRule="auto"/>
              <w:rPr>
                <w:rFonts w:ascii="宋体" w:hAnsi="宋体" w:eastAsia="宋体" w:cs="Arial"/>
                <w:color w:val="auto"/>
                <w:sz w:val="22"/>
                <w:szCs w:val="22"/>
              </w:rPr>
            </w:pPr>
          </w:p>
        </w:tc>
        <w:tc>
          <w:tcPr>
            <w:tcW w:w="709" w:type="dxa"/>
            <w:noWrap w:val="0"/>
            <w:vAlign w:val="center"/>
          </w:tcPr>
          <w:p w14:paraId="39BE26F6">
            <w:pPr>
              <w:spacing w:line="360" w:lineRule="auto"/>
              <w:rPr>
                <w:rFonts w:ascii="宋体" w:hAnsi="宋体" w:eastAsia="宋体" w:cs="Arial"/>
                <w:color w:val="auto"/>
                <w:sz w:val="22"/>
                <w:szCs w:val="22"/>
              </w:rPr>
            </w:pPr>
          </w:p>
        </w:tc>
        <w:tc>
          <w:tcPr>
            <w:tcW w:w="1134" w:type="dxa"/>
            <w:noWrap w:val="0"/>
            <w:vAlign w:val="center"/>
          </w:tcPr>
          <w:p w14:paraId="28339731">
            <w:pPr>
              <w:spacing w:line="360" w:lineRule="auto"/>
              <w:rPr>
                <w:rFonts w:ascii="宋体" w:hAnsi="宋体" w:eastAsia="宋体" w:cs="Arial"/>
                <w:color w:val="auto"/>
                <w:sz w:val="22"/>
                <w:szCs w:val="22"/>
              </w:rPr>
            </w:pPr>
          </w:p>
        </w:tc>
      </w:tr>
      <w:tr w14:paraId="34C35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587AE8B">
            <w:pPr>
              <w:spacing w:line="360" w:lineRule="auto"/>
              <w:rPr>
                <w:rFonts w:ascii="宋体" w:hAnsi="宋体" w:eastAsia="宋体" w:cs="Arial"/>
                <w:color w:val="auto"/>
                <w:sz w:val="22"/>
                <w:szCs w:val="22"/>
              </w:rPr>
            </w:pPr>
          </w:p>
        </w:tc>
        <w:tc>
          <w:tcPr>
            <w:tcW w:w="2520" w:type="dxa"/>
            <w:noWrap w:val="0"/>
            <w:vAlign w:val="center"/>
          </w:tcPr>
          <w:p w14:paraId="7A1A1040">
            <w:pPr>
              <w:spacing w:line="360" w:lineRule="auto"/>
              <w:rPr>
                <w:rFonts w:ascii="宋体" w:hAnsi="宋体" w:eastAsia="宋体" w:cs="Arial"/>
                <w:color w:val="auto"/>
                <w:sz w:val="22"/>
                <w:szCs w:val="22"/>
              </w:rPr>
            </w:pPr>
          </w:p>
        </w:tc>
        <w:tc>
          <w:tcPr>
            <w:tcW w:w="720" w:type="dxa"/>
            <w:noWrap w:val="0"/>
            <w:vAlign w:val="center"/>
          </w:tcPr>
          <w:p w14:paraId="4A796CBA">
            <w:pPr>
              <w:spacing w:line="360" w:lineRule="auto"/>
              <w:rPr>
                <w:rFonts w:ascii="宋体" w:hAnsi="宋体" w:eastAsia="宋体" w:cs="Arial"/>
                <w:color w:val="auto"/>
                <w:sz w:val="22"/>
                <w:szCs w:val="22"/>
              </w:rPr>
            </w:pPr>
          </w:p>
        </w:tc>
        <w:tc>
          <w:tcPr>
            <w:tcW w:w="720" w:type="dxa"/>
            <w:noWrap w:val="0"/>
            <w:vAlign w:val="center"/>
          </w:tcPr>
          <w:p w14:paraId="6C43123F">
            <w:pPr>
              <w:spacing w:line="360" w:lineRule="auto"/>
              <w:rPr>
                <w:rFonts w:ascii="宋体" w:hAnsi="宋体" w:eastAsia="宋体" w:cs="Arial"/>
                <w:color w:val="auto"/>
                <w:sz w:val="22"/>
                <w:szCs w:val="22"/>
              </w:rPr>
            </w:pPr>
          </w:p>
        </w:tc>
        <w:tc>
          <w:tcPr>
            <w:tcW w:w="1841" w:type="dxa"/>
            <w:noWrap w:val="0"/>
            <w:vAlign w:val="center"/>
          </w:tcPr>
          <w:p w14:paraId="1D89C459">
            <w:pPr>
              <w:spacing w:line="360" w:lineRule="auto"/>
              <w:rPr>
                <w:rFonts w:ascii="宋体" w:hAnsi="宋体" w:eastAsia="宋体" w:cs="Arial"/>
                <w:color w:val="auto"/>
                <w:sz w:val="22"/>
                <w:szCs w:val="22"/>
              </w:rPr>
            </w:pPr>
          </w:p>
        </w:tc>
        <w:tc>
          <w:tcPr>
            <w:tcW w:w="1134" w:type="dxa"/>
            <w:noWrap w:val="0"/>
            <w:vAlign w:val="center"/>
          </w:tcPr>
          <w:p w14:paraId="0AB45808">
            <w:pPr>
              <w:spacing w:line="360" w:lineRule="auto"/>
              <w:rPr>
                <w:rFonts w:ascii="宋体" w:hAnsi="宋体" w:eastAsia="宋体" w:cs="Arial"/>
                <w:color w:val="auto"/>
                <w:sz w:val="22"/>
                <w:szCs w:val="22"/>
              </w:rPr>
            </w:pPr>
          </w:p>
        </w:tc>
        <w:tc>
          <w:tcPr>
            <w:tcW w:w="709" w:type="dxa"/>
            <w:noWrap w:val="0"/>
            <w:vAlign w:val="center"/>
          </w:tcPr>
          <w:p w14:paraId="21C7D55E">
            <w:pPr>
              <w:spacing w:line="360" w:lineRule="auto"/>
              <w:rPr>
                <w:rFonts w:ascii="宋体" w:hAnsi="宋体" w:eastAsia="宋体" w:cs="Arial"/>
                <w:color w:val="auto"/>
                <w:sz w:val="22"/>
                <w:szCs w:val="22"/>
              </w:rPr>
            </w:pPr>
          </w:p>
        </w:tc>
        <w:tc>
          <w:tcPr>
            <w:tcW w:w="1134" w:type="dxa"/>
            <w:noWrap w:val="0"/>
            <w:vAlign w:val="center"/>
          </w:tcPr>
          <w:p w14:paraId="0FB5ACCC">
            <w:pPr>
              <w:spacing w:line="360" w:lineRule="auto"/>
              <w:rPr>
                <w:rFonts w:ascii="宋体" w:hAnsi="宋体" w:eastAsia="宋体" w:cs="Arial"/>
                <w:color w:val="auto"/>
                <w:sz w:val="22"/>
                <w:szCs w:val="22"/>
              </w:rPr>
            </w:pPr>
          </w:p>
        </w:tc>
      </w:tr>
    </w:tbl>
    <w:p w14:paraId="1BE349CB">
      <w:pPr>
        <w:autoSpaceDE w:val="0"/>
        <w:autoSpaceDN w:val="0"/>
        <w:adjustRightInd w:val="0"/>
        <w:spacing w:line="440" w:lineRule="atLeast"/>
        <w:rPr>
          <w:rFonts w:hint="eastAsia" w:ascii="宋体" w:hAnsi="宋体" w:eastAsia="宋体"/>
          <w:b w:val="0"/>
          <w:color w:val="auto"/>
          <w:sz w:val="22"/>
          <w:lang w:val="zh-CN"/>
        </w:rPr>
      </w:pPr>
      <w:r>
        <w:rPr>
          <w:rFonts w:hint="eastAsia" w:ascii="宋体" w:hAnsi="宋体" w:eastAsia="宋体"/>
          <w:b w:val="0"/>
          <w:color w:val="auto"/>
          <w:sz w:val="22"/>
          <w:szCs w:val="22"/>
        </w:rPr>
        <w:t>注：</w:t>
      </w:r>
      <w:r>
        <w:rPr>
          <w:rFonts w:ascii="宋体" w:hAnsi="宋体" w:eastAsia="宋体"/>
          <w:b w:val="0"/>
          <w:color w:val="auto"/>
          <w:sz w:val="22"/>
          <w:lang w:val="zh-CN"/>
        </w:rPr>
        <w:t>1</w:t>
      </w:r>
      <w:r>
        <w:rPr>
          <w:rFonts w:hint="eastAsia" w:ascii="宋体" w:hAnsi="宋体" w:eastAsia="宋体"/>
          <w:b w:val="0"/>
          <w:color w:val="auto"/>
          <w:sz w:val="22"/>
          <w:lang w:val="zh-CN"/>
        </w:rPr>
        <w:t>、</w:t>
      </w:r>
      <w:r>
        <w:rPr>
          <w:rFonts w:ascii="宋体" w:hAnsi="宋体" w:eastAsia="宋体"/>
          <w:b w:val="0"/>
          <w:color w:val="auto"/>
          <w:sz w:val="22"/>
          <w:lang w:val="zh-CN"/>
        </w:rPr>
        <w:t>应随表提交</w:t>
      </w:r>
      <w:r>
        <w:rPr>
          <w:rFonts w:hint="eastAsia" w:ascii="宋体" w:hAnsi="宋体" w:eastAsia="宋体"/>
          <w:b w:val="0"/>
          <w:color w:val="auto"/>
          <w:sz w:val="22"/>
          <w:lang w:val="zh-CN"/>
        </w:rPr>
        <w:t>相关人员</w:t>
      </w:r>
      <w:r>
        <w:rPr>
          <w:rFonts w:ascii="宋体" w:hAnsi="宋体" w:eastAsia="宋体"/>
          <w:b w:val="0"/>
          <w:color w:val="auto"/>
          <w:sz w:val="22"/>
          <w:lang w:val="zh-CN"/>
        </w:rPr>
        <w:t>职称、资格证书等</w:t>
      </w:r>
      <w:r>
        <w:rPr>
          <w:rFonts w:hint="eastAsia" w:ascii="宋体" w:hAnsi="宋体" w:eastAsia="宋体"/>
          <w:b w:val="0"/>
          <w:color w:val="auto"/>
          <w:sz w:val="22"/>
          <w:lang w:val="zh-CN"/>
        </w:rPr>
        <w:t>扫描件</w:t>
      </w:r>
      <w:r>
        <w:rPr>
          <w:rFonts w:ascii="宋体" w:hAnsi="宋体" w:eastAsia="宋体"/>
          <w:b w:val="0"/>
          <w:color w:val="auto"/>
          <w:sz w:val="22"/>
          <w:lang w:val="zh-CN"/>
        </w:rPr>
        <w:t>。</w:t>
      </w:r>
    </w:p>
    <w:p w14:paraId="01CC710B">
      <w:pPr>
        <w:autoSpaceDE w:val="0"/>
        <w:autoSpaceDN w:val="0"/>
        <w:adjustRightInd w:val="0"/>
        <w:spacing w:line="440" w:lineRule="atLeast"/>
        <w:ind w:firstLine="440" w:firstLineChars="200"/>
        <w:rPr>
          <w:rFonts w:hint="eastAsia" w:ascii="宋体" w:hAnsi="宋体" w:eastAsia="宋体"/>
          <w:b w:val="0"/>
          <w:color w:val="auto"/>
          <w:sz w:val="22"/>
          <w:lang w:val="zh-CN"/>
        </w:rPr>
      </w:pPr>
      <w:r>
        <w:rPr>
          <w:rFonts w:hint="eastAsia" w:ascii="宋体" w:hAnsi="宋体" w:eastAsia="宋体"/>
          <w:b w:val="0"/>
          <w:color w:val="auto"/>
          <w:sz w:val="22"/>
          <w:lang w:val="zh-CN"/>
        </w:rPr>
        <w:t>2、</w:t>
      </w:r>
      <w:r>
        <w:rPr>
          <w:rFonts w:ascii="宋体" w:hAnsi="宋体" w:eastAsia="宋体"/>
          <w:b w:val="0"/>
          <w:color w:val="auto"/>
          <w:sz w:val="22"/>
          <w:lang w:val="zh-CN"/>
        </w:rPr>
        <w:t>列入本表人员如要更换，需经</w:t>
      </w:r>
      <w:r>
        <w:rPr>
          <w:rFonts w:hint="eastAsia" w:ascii="宋体" w:hAnsi="宋体" w:eastAsia="宋体"/>
          <w:b w:val="0"/>
          <w:color w:val="auto"/>
          <w:sz w:val="22"/>
          <w:lang w:val="zh-CN"/>
        </w:rPr>
        <w:t>采购</w:t>
      </w:r>
      <w:r>
        <w:rPr>
          <w:rFonts w:ascii="宋体" w:hAnsi="宋体" w:eastAsia="宋体"/>
          <w:b w:val="0"/>
          <w:color w:val="auto"/>
          <w:sz w:val="22"/>
          <w:lang w:val="zh-CN"/>
        </w:rPr>
        <w:t>人同意；擅自更换或不到位属违约行为。</w:t>
      </w:r>
    </w:p>
    <w:p w14:paraId="6771E4D0">
      <w:pPr>
        <w:spacing w:line="460" w:lineRule="atLeast"/>
        <w:ind w:firstLine="440" w:firstLineChars="200"/>
        <w:rPr>
          <w:rFonts w:ascii="宋体" w:hAnsi="宋体" w:eastAsia="宋体"/>
          <w:b w:val="0"/>
          <w:color w:val="auto"/>
          <w:spacing w:val="20"/>
          <w:sz w:val="22"/>
          <w:szCs w:val="22"/>
        </w:rPr>
      </w:pPr>
      <w:r>
        <w:rPr>
          <w:rFonts w:hint="eastAsia" w:ascii="宋体" w:hAnsi="宋体" w:eastAsia="宋体"/>
          <w:b w:val="0"/>
          <w:color w:val="auto"/>
          <w:sz w:val="22"/>
          <w:lang w:val="zh-CN"/>
        </w:rPr>
        <w:t>3、表格可以延续。</w:t>
      </w:r>
    </w:p>
    <w:p w14:paraId="3C20382B">
      <w:pPr>
        <w:spacing w:line="460" w:lineRule="atLeast"/>
        <w:ind w:firstLine="480"/>
        <w:rPr>
          <w:rFonts w:hint="eastAsia" w:ascii="宋体" w:hAnsi="宋体" w:eastAsia="宋体"/>
          <w:b w:val="0"/>
          <w:color w:val="auto"/>
          <w:spacing w:val="20"/>
          <w:sz w:val="22"/>
          <w:szCs w:val="22"/>
        </w:rPr>
      </w:pPr>
    </w:p>
    <w:p w14:paraId="4E5AE83B">
      <w:pPr>
        <w:spacing w:line="460" w:lineRule="atLeast"/>
        <w:ind w:firstLine="480"/>
        <w:rPr>
          <w:rFonts w:ascii="宋体" w:hAnsi="宋体" w:eastAsia="宋体"/>
          <w:b w:val="0"/>
          <w:color w:val="auto"/>
          <w:spacing w:val="20"/>
          <w:sz w:val="22"/>
          <w:szCs w:val="22"/>
        </w:rPr>
      </w:pPr>
      <w:r>
        <w:rPr>
          <w:rFonts w:hint="eastAsia" w:ascii="宋体" w:hAnsi="宋体" w:eastAsia="宋体"/>
          <w:b w:val="0"/>
          <w:color w:val="auto"/>
          <w:sz w:val="22"/>
          <w:szCs w:val="22"/>
          <w:lang w:val="zh-CN"/>
        </w:rPr>
        <w:t>投标供应商（盖章）</w:t>
      </w:r>
      <w:r>
        <w:rPr>
          <w:rFonts w:ascii="宋体" w:hAnsi="宋体" w:eastAsia="宋体"/>
          <w:b w:val="0"/>
          <w:color w:val="auto"/>
          <w:spacing w:val="20"/>
          <w:sz w:val="22"/>
          <w:szCs w:val="22"/>
        </w:rPr>
        <w:t>：</w:t>
      </w:r>
    </w:p>
    <w:p w14:paraId="74D6FA1D">
      <w:pPr>
        <w:spacing w:line="460" w:lineRule="atLeast"/>
        <w:ind w:firstLine="480"/>
        <w:rPr>
          <w:rFonts w:ascii="宋体" w:hAnsi="宋体" w:eastAsia="宋体"/>
          <w:b w:val="0"/>
          <w:color w:val="auto"/>
          <w:spacing w:val="20"/>
          <w:sz w:val="22"/>
          <w:szCs w:val="22"/>
        </w:rPr>
      </w:pPr>
      <w:r>
        <w:rPr>
          <w:rFonts w:ascii="宋体" w:hAnsi="宋体" w:eastAsia="宋体"/>
          <w:b w:val="0"/>
          <w:color w:val="auto"/>
          <w:spacing w:val="20"/>
          <w:sz w:val="22"/>
          <w:szCs w:val="22"/>
        </w:rPr>
        <w:t>日期：</w:t>
      </w:r>
    </w:p>
    <w:p w14:paraId="3E8B8BCA">
      <w:pPr>
        <w:pStyle w:val="9"/>
        <w:rPr>
          <w:rFonts w:hint="default"/>
          <w:color w:val="auto"/>
          <w:lang w:val="en-US" w:eastAsia="zh-CN"/>
        </w:rPr>
      </w:pPr>
    </w:p>
    <w:p w14:paraId="4F5F5B61">
      <w:pPr>
        <w:pStyle w:val="9"/>
        <w:rPr>
          <w:rFonts w:hint="default"/>
          <w:color w:val="auto"/>
          <w:lang w:val="en-US" w:eastAsia="zh-CN"/>
        </w:rPr>
      </w:pPr>
    </w:p>
    <w:p w14:paraId="119BEFAA">
      <w:pPr>
        <w:pStyle w:val="9"/>
        <w:rPr>
          <w:rFonts w:hint="default"/>
          <w:color w:val="auto"/>
          <w:lang w:val="en-US" w:eastAsia="zh-CN"/>
        </w:rPr>
      </w:pPr>
    </w:p>
    <w:p w14:paraId="589AF4B6">
      <w:pPr>
        <w:autoSpaceDE w:val="0"/>
        <w:autoSpaceDN w:val="0"/>
        <w:adjustRightInd w:val="0"/>
        <w:spacing w:line="460" w:lineRule="atLeast"/>
        <w:rPr>
          <w:rFonts w:hint="eastAsia" w:ascii="宋体" w:hAnsi="宋体" w:eastAsia="宋体"/>
          <w:b w:val="0"/>
          <w:color w:val="auto"/>
          <w:sz w:val="32"/>
          <w:szCs w:val="32"/>
        </w:rPr>
      </w:pPr>
      <w:bookmarkStart w:id="20" w:name="_GoBack"/>
    </w:p>
    <w:bookmarkEnd w:id="20"/>
    <w:p w14:paraId="51D6C888">
      <w:pPr>
        <w:autoSpaceDE w:val="0"/>
        <w:autoSpaceDN w:val="0"/>
        <w:adjustRightInd w:val="0"/>
        <w:spacing w:line="460" w:lineRule="atLeast"/>
        <w:rPr>
          <w:rFonts w:hint="eastAsia" w:ascii="宋体" w:hAnsi="宋体" w:eastAsia="宋体"/>
          <w:b w:val="0"/>
          <w:color w:val="auto"/>
          <w:sz w:val="36"/>
          <w:lang w:val="zh-CN"/>
        </w:rPr>
      </w:pPr>
      <w:r>
        <w:rPr>
          <w:rFonts w:hint="eastAsia" w:ascii="宋体" w:hAnsi="宋体" w:eastAsia="宋体"/>
          <w:b w:val="0"/>
          <w:color w:val="auto"/>
          <w:sz w:val="32"/>
          <w:szCs w:val="32"/>
        </w:rPr>
        <w:t>附件八</w:t>
      </w:r>
    </w:p>
    <w:p w14:paraId="3EA63840">
      <w:pPr>
        <w:autoSpaceDE w:val="0"/>
        <w:autoSpaceDN w:val="0"/>
        <w:adjustRightInd w:val="0"/>
        <w:spacing w:line="460" w:lineRule="atLeast"/>
        <w:ind w:firstLine="3592" w:firstLineChars="998"/>
        <w:rPr>
          <w:rFonts w:ascii="宋体" w:hAnsi="宋体" w:eastAsia="宋体"/>
          <w:b w:val="0"/>
          <w:color w:val="auto"/>
          <w:sz w:val="36"/>
          <w:lang w:val="zh-CN"/>
        </w:rPr>
      </w:pPr>
      <w:r>
        <w:rPr>
          <w:rFonts w:hint="eastAsia" w:ascii="宋体" w:hAnsi="宋体" w:eastAsia="宋体"/>
          <w:b w:val="0"/>
          <w:color w:val="auto"/>
          <w:sz w:val="36"/>
          <w:lang w:val="zh-CN"/>
        </w:rPr>
        <w:t>偏离表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10"/>
        <w:gridCol w:w="2664"/>
        <w:gridCol w:w="2110"/>
        <w:gridCol w:w="1831"/>
      </w:tblGrid>
      <w:tr w14:paraId="2EBC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197" w:type="dxa"/>
            <w:gridSpan w:val="5"/>
            <w:noWrap w:val="0"/>
            <w:vAlign w:val="center"/>
          </w:tcPr>
          <w:p w14:paraId="374AD370">
            <w:pPr>
              <w:autoSpaceDE w:val="0"/>
              <w:autoSpaceDN w:val="0"/>
              <w:adjustRightInd w:val="0"/>
              <w:spacing w:line="460" w:lineRule="atLeast"/>
              <w:jc w:val="center"/>
              <w:rPr>
                <w:rFonts w:ascii="宋体" w:hAnsi="宋体" w:eastAsia="宋体"/>
                <w:b w:val="0"/>
                <w:color w:val="auto"/>
                <w:sz w:val="22"/>
                <w:szCs w:val="22"/>
                <w:lang w:val="zh-CN"/>
              </w:rPr>
            </w:pPr>
            <w:r>
              <w:rPr>
                <w:rFonts w:ascii="宋体" w:hAnsi="宋体" w:eastAsia="宋体"/>
                <w:b w:val="0"/>
                <w:color w:val="auto"/>
                <w:sz w:val="22"/>
                <w:szCs w:val="22"/>
                <w:lang w:val="zh-CN"/>
              </w:rPr>
              <w:t>商务</w:t>
            </w:r>
            <w:r>
              <w:rPr>
                <w:rFonts w:hint="eastAsia" w:ascii="宋体" w:hAnsi="宋体" w:eastAsia="宋体"/>
                <w:b w:val="0"/>
                <w:color w:val="auto"/>
                <w:sz w:val="22"/>
                <w:szCs w:val="22"/>
                <w:lang w:val="zh-CN"/>
              </w:rPr>
              <w:t>偏离</w:t>
            </w:r>
          </w:p>
        </w:tc>
      </w:tr>
      <w:tr w14:paraId="5968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center"/>
          </w:tcPr>
          <w:p w14:paraId="77694C73">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zh-CN"/>
              </w:rPr>
              <w:t>序</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号</w:t>
            </w:r>
          </w:p>
        </w:tc>
        <w:tc>
          <w:tcPr>
            <w:tcW w:w="1710" w:type="dxa"/>
            <w:noWrap w:val="0"/>
            <w:vAlign w:val="center"/>
          </w:tcPr>
          <w:p w14:paraId="3C862224">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zh-CN"/>
              </w:rPr>
              <w:t>内容</w:t>
            </w:r>
          </w:p>
        </w:tc>
        <w:tc>
          <w:tcPr>
            <w:tcW w:w="2664" w:type="dxa"/>
            <w:noWrap w:val="0"/>
            <w:vAlign w:val="center"/>
          </w:tcPr>
          <w:p w14:paraId="003CAD71">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en-US" w:eastAsia="zh-CN"/>
              </w:rPr>
              <w:t>采购</w:t>
            </w:r>
            <w:r>
              <w:rPr>
                <w:rFonts w:hint="eastAsia" w:ascii="宋体" w:hAnsi="宋体" w:eastAsia="宋体"/>
                <w:b w:val="0"/>
                <w:color w:val="auto"/>
                <w:sz w:val="22"/>
                <w:szCs w:val="22"/>
                <w:lang w:val="zh-CN"/>
              </w:rPr>
              <w:t>文件要求</w:t>
            </w:r>
          </w:p>
        </w:tc>
        <w:tc>
          <w:tcPr>
            <w:tcW w:w="2110" w:type="dxa"/>
            <w:noWrap w:val="0"/>
            <w:vAlign w:val="center"/>
          </w:tcPr>
          <w:p w14:paraId="52159027">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en-US" w:eastAsia="zh-CN"/>
              </w:rPr>
              <w:t>采购</w:t>
            </w:r>
            <w:r>
              <w:rPr>
                <w:rFonts w:hint="eastAsia" w:ascii="宋体" w:hAnsi="宋体" w:eastAsia="宋体"/>
                <w:b w:val="0"/>
                <w:color w:val="auto"/>
                <w:sz w:val="22"/>
                <w:szCs w:val="22"/>
                <w:lang w:val="zh-CN"/>
              </w:rPr>
              <w:t>文件响应情况</w:t>
            </w:r>
          </w:p>
        </w:tc>
        <w:tc>
          <w:tcPr>
            <w:tcW w:w="1831" w:type="dxa"/>
            <w:noWrap w:val="0"/>
            <w:vAlign w:val="center"/>
          </w:tcPr>
          <w:p w14:paraId="2F70BA0B">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zh-CN"/>
              </w:rPr>
              <w:t>备</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注</w:t>
            </w:r>
          </w:p>
        </w:tc>
      </w:tr>
      <w:tr w14:paraId="3993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45DAA99B">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1F1C0E6F">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052C0D23">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1BB16C9B">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5912228A">
            <w:pPr>
              <w:autoSpaceDE w:val="0"/>
              <w:autoSpaceDN w:val="0"/>
              <w:adjustRightInd w:val="0"/>
              <w:spacing w:line="460" w:lineRule="atLeast"/>
              <w:jc w:val="center"/>
              <w:rPr>
                <w:rFonts w:ascii="宋体" w:hAnsi="宋体" w:eastAsia="宋体"/>
                <w:b w:val="0"/>
                <w:color w:val="auto"/>
                <w:sz w:val="22"/>
                <w:szCs w:val="22"/>
                <w:lang w:val="zh-CN"/>
              </w:rPr>
            </w:pPr>
          </w:p>
        </w:tc>
      </w:tr>
      <w:tr w14:paraId="3804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08D195F5">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045A199F">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76158CF7">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1518837B">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1B67BA61">
            <w:pPr>
              <w:autoSpaceDE w:val="0"/>
              <w:autoSpaceDN w:val="0"/>
              <w:adjustRightInd w:val="0"/>
              <w:spacing w:line="460" w:lineRule="atLeast"/>
              <w:jc w:val="center"/>
              <w:rPr>
                <w:rFonts w:ascii="宋体" w:hAnsi="宋体" w:eastAsia="宋体"/>
                <w:b w:val="0"/>
                <w:color w:val="auto"/>
                <w:sz w:val="22"/>
                <w:szCs w:val="22"/>
                <w:lang w:val="zh-CN"/>
              </w:rPr>
            </w:pPr>
          </w:p>
        </w:tc>
      </w:tr>
      <w:tr w14:paraId="15BB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202C93FE">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09077476">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20822729">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0EB5165C">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0D35D8EC">
            <w:pPr>
              <w:autoSpaceDE w:val="0"/>
              <w:autoSpaceDN w:val="0"/>
              <w:adjustRightInd w:val="0"/>
              <w:spacing w:line="460" w:lineRule="atLeast"/>
              <w:jc w:val="center"/>
              <w:rPr>
                <w:rFonts w:ascii="宋体" w:hAnsi="宋体" w:eastAsia="宋体"/>
                <w:b w:val="0"/>
                <w:color w:val="auto"/>
                <w:sz w:val="22"/>
                <w:szCs w:val="22"/>
                <w:lang w:val="zh-CN"/>
              </w:rPr>
            </w:pPr>
          </w:p>
        </w:tc>
      </w:tr>
      <w:tr w14:paraId="0A61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4AA6E8B3">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1DEB07C3">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23BC9F89">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34D67F31">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3A9781BA">
            <w:pPr>
              <w:autoSpaceDE w:val="0"/>
              <w:autoSpaceDN w:val="0"/>
              <w:adjustRightInd w:val="0"/>
              <w:spacing w:line="460" w:lineRule="atLeast"/>
              <w:jc w:val="center"/>
              <w:rPr>
                <w:rFonts w:ascii="宋体" w:hAnsi="宋体" w:eastAsia="宋体"/>
                <w:b w:val="0"/>
                <w:color w:val="auto"/>
                <w:sz w:val="22"/>
                <w:szCs w:val="22"/>
                <w:lang w:val="zh-CN"/>
              </w:rPr>
            </w:pPr>
          </w:p>
        </w:tc>
      </w:tr>
      <w:tr w14:paraId="544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7AD50242">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0FBEFEC1">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660CB284">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07F89D04">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375BB771">
            <w:pPr>
              <w:autoSpaceDE w:val="0"/>
              <w:autoSpaceDN w:val="0"/>
              <w:adjustRightInd w:val="0"/>
              <w:spacing w:line="460" w:lineRule="atLeast"/>
              <w:jc w:val="center"/>
              <w:rPr>
                <w:rFonts w:ascii="宋体" w:hAnsi="宋体" w:eastAsia="宋体"/>
                <w:b w:val="0"/>
                <w:color w:val="auto"/>
                <w:sz w:val="22"/>
                <w:szCs w:val="22"/>
                <w:lang w:val="zh-CN"/>
              </w:rPr>
            </w:pPr>
          </w:p>
        </w:tc>
      </w:tr>
      <w:tr w14:paraId="590D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2" w:type="dxa"/>
            <w:noWrap w:val="0"/>
            <w:vAlign w:val="top"/>
          </w:tcPr>
          <w:p w14:paraId="4265B8F2">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45B99A31">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6F79437D">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430DCFEF">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3A7FE0D7">
            <w:pPr>
              <w:autoSpaceDE w:val="0"/>
              <w:autoSpaceDN w:val="0"/>
              <w:adjustRightInd w:val="0"/>
              <w:spacing w:line="460" w:lineRule="atLeast"/>
              <w:jc w:val="center"/>
              <w:rPr>
                <w:rFonts w:ascii="宋体" w:hAnsi="宋体" w:eastAsia="宋体"/>
                <w:b w:val="0"/>
                <w:color w:val="auto"/>
                <w:sz w:val="22"/>
                <w:szCs w:val="22"/>
                <w:lang w:val="zh-CN"/>
              </w:rPr>
            </w:pPr>
          </w:p>
        </w:tc>
      </w:tr>
      <w:tr w14:paraId="77D9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97" w:type="dxa"/>
            <w:gridSpan w:val="5"/>
            <w:noWrap w:val="0"/>
            <w:vAlign w:val="top"/>
          </w:tcPr>
          <w:p w14:paraId="2D44BB19">
            <w:pPr>
              <w:autoSpaceDE w:val="0"/>
              <w:autoSpaceDN w:val="0"/>
              <w:adjustRightInd w:val="0"/>
              <w:spacing w:line="460" w:lineRule="atLeast"/>
              <w:jc w:val="center"/>
              <w:rPr>
                <w:rFonts w:ascii="宋体" w:hAnsi="宋体" w:eastAsia="宋体"/>
                <w:b w:val="0"/>
                <w:color w:val="auto"/>
                <w:sz w:val="22"/>
                <w:szCs w:val="22"/>
                <w:lang w:val="zh-CN"/>
              </w:rPr>
            </w:pPr>
            <w:r>
              <w:rPr>
                <w:rFonts w:ascii="宋体" w:hAnsi="宋体" w:eastAsia="宋体"/>
                <w:b w:val="0"/>
                <w:color w:val="auto"/>
                <w:sz w:val="22"/>
                <w:szCs w:val="22"/>
                <w:lang w:val="zh-CN"/>
              </w:rPr>
              <w:t>技术</w:t>
            </w:r>
            <w:r>
              <w:rPr>
                <w:rFonts w:hint="eastAsia" w:ascii="宋体" w:hAnsi="宋体" w:eastAsia="宋体"/>
                <w:b w:val="0"/>
                <w:color w:val="auto"/>
                <w:sz w:val="22"/>
                <w:szCs w:val="22"/>
                <w:lang w:val="zh-CN"/>
              </w:rPr>
              <w:t>偏离</w:t>
            </w:r>
          </w:p>
        </w:tc>
      </w:tr>
      <w:tr w14:paraId="479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2" w:type="dxa"/>
            <w:noWrap w:val="0"/>
            <w:vAlign w:val="center"/>
          </w:tcPr>
          <w:p w14:paraId="60B98409">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zh-CN"/>
              </w:rPr>
              <w:t>序</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号</w:t>
            </w:r>
          </w:p>
        </w:tc>
        <w:tc>
          <w:tcPr>
            <w:tcW w:w="1710" w:type="dxa"/>
            <w:noWrap w:val="0"/>
            <w:vAlign w:val="center"/>
          </w:tcPr>
          <w:p w14:paraId="2EB588AD">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zh-CN"/>
              </w:rPr>
              <w:t>内容</w:t>
            </w:r>
          </w:p>
        </w:tc>
        <w:tc>
          <w:tcPr>
            <w:tcW w:w="2664" w:type="dxa"/>
            <w:noWrap w:val="0"/>
            <w:vAlign w:val="center"/>
          </w:tcPr>
          <w:p w14:paraId="51999962">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en-US" w:eastAsia="zh-CN"/>
              </w:rPr>
              <w:t>采购</w:t>
            </w:r>
            <w:r>
              <w:rPr>
                <w:rFonts w:hint="eastAsia" w:ascii="宋体" w:hAnsi="宋体" w:eastAsia="宋体"/>
                <w:b w:val="0"/>
                <w:color w:val="auto"/>
                <w:sz w:val="22"/>
                <w:szCs w:val="22"/>
                <w:lang w:val="zh-CN"/>
              </w:rPr>
              <w:t>文件要求</w:t>
            </w:r>
          </w:p>
        </w:tc>
        <w:tc>
          <w:tcPr>
            <w:tcW w:w="2110" w:type="dxa"/>
            <w:noWrap w:val="0"/>
            <w:vAlign w:val="center"/>
          </w:tcPr>
          <w:p w14:paraId="07C44800">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en-US" w:eastAsia="zh-CN"/>
              </w:rPr>
              <w:t>采购</w:t>
            </w:r>
            <w:r>
              <w:rPr>
                <w:rFonts w:hint="eastAsia" w:ascii="宋体" w:hAnsi="宋体" w:eastAsia="宋体"/>
                <w:b w:val="0"/>
                <w:color w:val="auto"/>
                <w:sz w:val="22"/>
                <w:szCs w:val="22"/>
                <w:lang w:val="zh-CN"/>
              </w:rPr>
              <w:t>文件响应情况</w:t>
            </w:r>
          </w:p>
        </w:tc>
        <w:tc>
          <w:tcPr>
            <w:tcW w:w="1831" w:type="dxa"/>
            <w:noWrap w:val="0"/>
            <w:vAlign w:val="center"/>
          </w:tcPr>
          <w:p w14:paraId="7EB996AE">
            <w:pPr>
              <w:autoSpaceDE w:val="0"/>
              <w:autoSpaceDN w:val="0"/>
              <w:adjustRightInd w:val="0"/>
              <w:spacing w:line="460" w:lineRule="atLeast"/>
              <w:jc w:val="center"/>
              <w:rPr>
                <w:rFonts w:ascii="宋体" w:hAnsi="宋体" w:eastAsia="宋体"/>
                <w:b w:val="0"/>
                <w:color w:val="auto"/>
                <w:sz w:val="22"/>
                <w:szCs w:val="22"/>
                <w:lang w:val="zh-CN"/>
              </w:rPr>
            </w:pPr>
            <w:r>
              <w:rPr>
                <w:rFonts w:hint="eastAsia" w:ascii="宋体" w:hAnsi="宋体" w:eastAsia="宋体"/>
                <w:b w:val="0"/>
                <w:color w:val="auto"/>
                <w:sz w:val="22"/>
                <w:szCs w:val="22"/>
                <w:lang w:val="zh-CN"/>
              </w:rPr>
              <w:t>备</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注</w:t>
            </w:r>
          </w:p>
        </w:tc>
      </w:tr>
      <w:tr w14:paraId="045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76615A02">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45098D34">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073F22A6">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4AC17D1C">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144CC4B5">
            <w:pPr>
              <w:autoSpaceDE w:val="0"/>
              <w:autoSpaceDN w:val="0"/>
              <w:adjustRightInd w:val="0"/>
              <w:spacing w:line="460" w:lineRule="atLeast"/>
              <w:jc w:val="center"/>
              <w:rPr>
                <w:rFonts w:ascii="宋体" w:hAnsi="宋体" w:eastAsia="宋体"/>
                <w:b w:val="0"/>
                <w:color w:val="auto"/>
                <w:sz w:val="22"/>
                <w:szCs w:val="22"/>
                <w:lang w:val="zh-CN"/>
              </w:rPr>
            </w:pPr>
          </w:p>
        </w:tc>
      </w:tr>
      <w:tr w14:paraId="593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6EF8836D">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11066299">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3F96D080">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26097055">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7B74B85A">
            <w:pPr>
              <w:autoSpaceDE w:val="0"/>
              <w:autoSpaceDN w:val="0"/>
              <w:adjustRightInd w:val="0"/>
              <w:spacing w:line="460" w:lineRule="atLeast"/>
              <w:jc w:val="center"/>
              <w:rPr>
                <w:rFonts w:ascii="宋体" w:hAnsi="宋体" w:eastAsia="宋体"/>
                <w:b w:val="0"/>
                <w:color w:val="auto"/>
                <w:sz w:val="22"/>
                <w:szCs w:val="22"/>
                <w:lang w:val="zh-CN"/>
              </w:rPr>
            </w:pPr>
          </w:p>
        </w:tc>
      </w:tr>
      <w:tr w14:paraId="4C7C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6FD30A3A">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0197C350">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20DE417D">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5157531B">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5BEF03C9">
            <w:pPr>
              <w:autoSpaceDE w:val="0"/>
              <w:autoSpaceDN w:val="0"/>
              <w:adjustRightInd w:val="0"/>
              <w:spacing w:line="460" w:lineRule="atLeast"/>
              <w:jc w:val="center"/>
              <w:rPr>
                <w:rFonts w:ascii="宋体" w:hAnsi="宋体" w:eastAsia="宋体"/>
                <w:b w:val="0"/>
                <w:color w:val="auto"/>
                <w:sz w:val="22"/>
                <w:szCs w:val="22"/>
                <w:lang w:val="zh-CN"/>
              </w:rPr>
            </w:pPr>
          </w:p>
        </w:tc>
      </w:tr>
      <w:tr w14:paraId="3AFF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2390F276">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257C82ED">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0D91EF95">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4011B24B">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7C5E8578">
            <w:pPr>
              <w:autoSpaceDE w:val="0"/>
              <w:autoSpaceDN w:val="0"/>
              <w:adjustRightInd w:val="0"/>
              <w:spacing w:line="460" w:lineRule="atLeast"/>
              <w:jc w:val="center"/>
              <w:rPr>
                <w:rFonts w:ascii="宋体" w:hAnsi="宋体" w:eastAsia="宋体"/>
                <w:b w:val="0"/>
                <w:color w:val="auto"/>
                <w:sz w:val="22"/>
                <w:szCs w:val="22"/>
                <w:lang w:val="zh-CN"/>
              </w:rPr>
            </w:pPr>
          </w:p>
        </w:tc>
      </w:tr>
      <w:tr w14:paraId="3891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noWrap w:val="0"/>
            <w:vAlign w:val="top"/>
          </w:tcPr>
          <w:p w14:paraId="64733A79">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7DCE6EF7">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4DA00389">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434F08C3">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7CA112E2">
            <w:pPr>
              <w:autoSpaceDE w:val="0"/>
              <w:autoSpaceDN w:val="0"/>
              <w:adjustRightInd w:val="0"/>
              <w:spacing w:line="460" w:lineRule="atLeast"/>
              <w:jc w:val="center"/>
              <w:rPr>
                <w:rFonts w:ascii="宋体" w:hAnsi="宋体" w:eastAsia="宋体"/>
                <w:b w:val="0"/>
                <w:color w:val="auto"/>
                <w:sz w:val="22"/>
                <w:szCs w:val="22"/>
                <w:lang w:val="zh-CN"/>
              </w:rPr>
            </w:pPr>
          </w:p>
        </w:tc>
      </w:tr>
      <w:tr w14:paraId="3EC5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2" w:type="dxa"/>
            <w:noWrap w:val="0"/>
            <w:vAlign w:val="top"/>
          </w:tcPr>
          <w:p w14:paraId="3FDEC6AC">
            <w:pPr>
              <w:autoSpaceDE w:val="0"/>
              <w:autoSpaceDN w:val="0"/>
              <w:adjustRightInd w:val="0"/>
              <w:spacing w:line="460" w:lineRule="atLeast"/>
              <w:jc w:val="center"/>
              <w:rPr>
                <w:rFonts w:ascii="宋体" w:hAnsi="宋体" w:eastAsia="宋体"/>
                <w:b w:val="0"/>
                <w:color w:val="auto"/>
                <w:sz w:val="22"/>
                <w:szCs w:val="22"/>
                <w:lang w:val="zh-CN"/>
              </w:rPr>
            </w:pPr>
          </w:p>
        </w:tc>
        <w:tc>
          <w:tcPr>
            <w:tcW w:w="1710" w:type="dxa"/>
            <w:noWrap w:val="0"/>
            <w:vAlign w:val="top"/>
          </w:tcPr>
          <w:p w14:paraId="36075B3A">
            <w:pPr>
              <w:autoSpaceDE w:val="0"/>
              <w:autoSpaceDN w:val="0"/>
              <w:adjustRightInd w:val="0"/>
              <w:spacing w:line="460" w:lineRule="atLeast"/>
              <w:jc w:val="center"/>
              <w:rPr>
                <w:rFonts w:ascii="宋体" w:hAnsi="宋体" w:eastAsia="宋体"/>
                <w:b w:val="0"/>
                <w:color w:val="auto"/>
                <w:sz w:val="22"/>
                <w:szCs w:val="22"/>
                <w:lang w:val="zh-CN"/>
              </w:rPr>
            </w:pPr>
          </w:p>
        </w:tc>
        <w:tc>
          <w:tcPr>
            <w:tcW w:w="2664" w:type="dxa"/>
            <w:noWrap w:val="0"/>
            <w:vAlign w:val="top"/>
          </w:tcPr>
          <w:p w14:paraId="1DD61C81">
            <w:pPr>
              <w:autoSpaceDE w:val="0"/>
              <w:autoSpaceDN w:val="0"/>
              <w:adjustRightInd w:val="0"/>
              <w:spacing w:line="460" w:lineRule="atLeast"/>
              <w:jc w:val="center"/>
              <w:rPr>
                <w:rFonts w:ascii="宋体" w:hAnsi="宋体" w:eastAsia="宋体"/>
                <w:b w:val="0"/>
                <w:color w:val="auto"/>
                <w:sz w:val="22"/>
                <w:szCs w:val="22"/>
                <w:lang w:val="zh-CN"/>
              </w:rPr>
            </w:pPr>
          </w:p>
        </w:tc>
        <w:tc>
          <w:tcPr>
            <w:tcW w:w="2110" w:type="dxa"/>
            <w:noWrap w:val="0"/>
            <w:vAlign w:val="top"/>
          </w:tcPr>
          <w:p w14:paraId="6AFCD9F8">
            <w:pPr>
              <w:autoSpaceDE w:val="0"/>
              <w:autoSpaceDN w:val="0"/>
              <w:adjustRightInd w:val="0"/>
              <w:spacing w:line="460" w:lineRule="atLeast"/>
              <w:jc w:val="center"/>
              <w:rPr>
                <w:rFonts w:ascii="宋体" w:hAnsi="宋体" w:eastAsia="宋体"/>
                <w:b w:val="0"/>
                <w:color w:val="auto"/>
                <w:sz w:val="22"/>
                <w:szCs w:val="22"/>
                <w:lang w:val="zh-CN"/>
              </w:rPr>
            </w:pPr>
          </w:p>
        </w:tc>
        <w:tc>
          <w:tcPr>
            <w:tcW w:w="1831" w:type="dxa"/>
            <w:noWrap w:val="0"/>
            <w:vAlign w:val="top"/>
          </w:tcPr>
          <w:p w14:paraId="1C991D6D">
            <w:pPr>
              <w:autoSpaceDE w:val="0"/>
              <w:autoSpaceDN w:val="0"/>
              <w:adjustRightInd w:val="0"/>
              <w:spacing w:line="460" w:lineRule="atLeast"/>
              <w:jc w:val="center"/>
              <w:rPr>
                <w:rFonts w:ascii="宋体" w:hAnsi="宋体" w:eastAsia="宋体"/>
                <w:b w:val="0"/>
                <w:color w:val="auto"/>
                <w:sz w:val="22"/>
                <w:szCs w:val="22"/>
                <w:lang w:val="zh-CN"/>
              </w:rPr>
            </w:pPr>
          </w:p>
        </w:tc>
      </w:tr>
    </w:tbl>
    <w:p w14:paraId="389665D1">
      <w:pPr>
        <w:spacing w:line="460" w:lineRule="atLeast"/>
        <w:rPr>
          <w:rFonts w:ascii="宋体" w:hAnsi="宋体" w:eastAsia="宋体"/>
          <w:color w:val="auto"/>
          <w:spacing w:val="20"/>
          <w:sz w:val="22"/>
          <w:szCs w:val="22"/>
        </w:rPr>
      </w:pPr>
      <w:r>
        <w:rPr>
          <w:rFonts w:hint="eastAsia" w:ascii="宋体" w:hAnsi="宋体" w:eastAsia="宋体"/>
          <w:b w:val="0"/>
          <w:color w:val="auto"/>
          <w:sz w:val="22"/>
          <w:szCs w:val="22"/>
          <w:lang w:val="zh-CN"/>
        </w:rPr>
        <w:t>投标供应商（盖章）：</w:t>
      </w:r>
      <w:r>
        <w:rPr>
          <w:rFonts w:hint="eastAsia" w:ascii="宋体" w:hAnsi="宋体" w:eastAsia="宋体"/>
          <w:color w:val="auto"/>
          <w:spacing w:val="20"/>
          <w:sz w:val="22"/>
          <w:szCs w:val="22"/>
        </w:rPr>
        <w:t xml:space="preserve"> </w:t>
      </w:r>
    </w:p>
    <w:p w14:paraId="2DF382B9">
      <w:pPr>
        <w:spacing w:line="460" w:lineRule="exact"/>
        <w:rPr>
          <w:rFonts w:ascii="宋体" w:hAnsi="宋体" w:eastAsia="宋体"/>
          <w:b w:val="0"/>
          <w:bCs/>
          <w:color w:val="auto"/>
          <w:sz w:val="22"/>
          <w:szCs w:val="22"/>
        </w:rPr>
      </w:pPr>
    </w:p>
    <w:p w14:paraId="2A156198">
      <w:pPr>
        <w:pStyle w:val="8"/>
        <w:spacing w:after="120"/>
        <w:ind w:firstLine="723"/>
        <w:rPr>
          <w:rFonts w:ascii="宋体" w:hAnsi="宋体"/>
          <w:b w:val="0"/>
          <w:color w:val="auto"/>
          <w:sz w:val="36"/>
          <w:szCs w:val="36"/>
        </w:rPr>
      </w:pPr>
    </w:p>
    <w:p w14:paraId="78A38970">
      <w:pPr>
        <w:pStyle w:val="9"/>
        <w:ind w:left="0" w:leftChars="0" w:firstLine="0" w:firstLineChars="0"/>
        <w:rPr>
          <w:rFonts w:hint="default"/>
          <w:color w:val="auto"/>
          <w:lang w:val="en-US" w:eastAsia="zh-CN"/>
        </w:rPr>
      </w:pPr>
    </w:p>
    <w:p w14:paraId="0288734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A0D32"/>
    <w:multiLevelType w:val="singleLevel"/>
    <w:tmpl w:val="706A0D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71D54"/>
    <w:rsid w:val="0567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rFonts w:ascii="等线" w:hAnsi="等线" w:eastAsia="宋体" w:cs="Times New Roman"/>
      <w:color w:val="auto"/>
      <w:kern w:val="2"/>
    </w:rPr>
  </w:style>
  <w:style w:type="paragraph" w:styleId="7">
    <w:name w:val="Plain Text"/>
    <w:basedOn w:val="1"/>
    <w:qFormat/>
    <w:uiPriority w:val="0"/>
    <w:rPr>
      <w:rFonts w:hint="eastAsia" w:ascii="Verdana" w:cs="Times New Roman"/>
      <w:sz w:val="20"/>
      <w:szCs w:val="21"/>
    </w:rPr>
  </w:style>
  <w:style w:type="paragraph" w:styleId="8">
    <w:name w:val="Title"/>
    <w:basedOn w:val="1"/>
    <w:qFormat/>
    <w:uiPriority w:val="0"/>
    <w:pPr>
      <w:widowControl/>
      <w:overflowPunct w:val="0"/>
      <w:autoSpaceDE w:val="0"/>
      <w:autoSpaceDN w:val="0"/>
      <w:adjustRightInd w:val="0"/>
      <w:jc w:val="center"/>
      <w:textAlignment w:val="baseline"/>
    </w:pPr>
    <w:rPr>
      <w:rFonts w:ascii="等线" w:hAnsi="等线" w:eastAsia="宋体" w:cs="Times New Roman"/>
      <w:color w:val="auto"/>
      <w:sz w:val="24"/>
      <w:lang w:val="en-GB"/>
    </w:rPr>
  </w:style>
  <w:style w:type="paragraph" w:styleId="9">
    <w:name w:val="Body Text First Indent"/>
    <w:basedOn w:val="6"/>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2025-03-03T11:35:00Z</dcterms:created>
  <dc:creator>Administrator</dc:creator>
  <cp:lastModifiedBy>Administrator</cp:lastModifiedBy>
  <dcterms:modified xsi:type="dcterms:W3CDTF">2025-03-03T12:01:49Z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CABBB150203D4DB484D6C4A2616757B7_11</vt:lpwstr>
  </property>
  <property fmtid="{D5CDD505-2E9C-101B-9397-08002B2CF9AE}" pid="4" name="KSOTemplateDocerSaveRecord">
    <vt:lpwstr>eyJoZGlkIjoiY2Q2NTQ5ZDE3NDliYjMxZDEzOGI1NDU3NmVmN2RmN2UifQ==</vt:lpwstr>
  </property>
</Properties>
</file>